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24F36" w14:textId="42BF9C5F" w:rsidR="008901C5" w:rsidRDefault="00520466" w:rsidP="00543B3F">
      <w:pPr>
        <w:shd w:val="clear" w:color="auto" w:fill="FFFFFF"/>
        <w:spacing w:after="300" w:line="240" w:lineRule="auto"/>
        <w:jc w:val="center"/>
        <w:rPr>
          <w:b/>
          <w:color w:val="444444"/>
          <w:sz w:val="32"/>
          <w:szCs w:val="32"/>
        </w:rPr>
      </w:pPr>
      <w:r>
        <w:rPr>
          <w:b/>
          <w:sz w:val="32"/>
          <w:szCs w:val="32"/>
        </w:rPr>
        <w:t>Minutes of the Meeting of the Hanbury Parish Council</w:t>
      </w:r>
      <w:r>
        <w:rPr>
          <w:b/>
          <w:color w:val="444444"/>
          <w:sz w:val="32"/>
          <w:szCs w:val="32"/>
        </w:rPr>
        <w:t xml:space="preserve"> – </w:t>
      </w:r>
      <w:r>
        <w:rPr>
          <w:b/>
          <w:sz w:val="32"/>
          <w:szCs w:val="32"/>
        </w:rPr>
        <w:t xml:space="preserve">Monday </w:t>
      </w:r>
      <w:r w:rsidR="00355DC8">
        <w:rPr>
          <w:b/>
          <w:sz w:val="32"/>
          <w:szCs w:val="32"/>
        </w:rPr>
        <w:t>1</w:t>
      </w:r>
      <w:r w:rsidR="00987CE8">
        <w:rPr>
          <w:b/>
          <w:sz w:val="32"/>
          <w:szCs w:val="32"/>
        </w:rPr>
        <w:t>4</w:t>
      </w:r>
      <w:r w:rsidR="00355DC8" w:rsidRPr="00355DC8">
        <w:rPr>
          <w:b/>
          <w:sz w:val="32"/>
          <w:szCs w:val="32"/>
          <w:vertAlign w:val="superscript"/>
        </w:rPr>
        <w:t>th</w:t>
      </w:r>
      <w:r w:rsidR="00355DC8">
        <w:rPr>
          <w:b/>
          <w:sz w:val="32"/>
          <w:szCs w:val="32"/>
        </w:rPr>
        <w:t xml:space="preserve"> </w:t>
      </w:r>
      <w:r w:rsidR="00987CE8">
        <w:rPr>
          <w:b/>
          <w:sz w:val="32"/>
          <w:szCs w:val="32"/>
        </w:rPr>
        <w:t>September</w:t>
      </w:r>
      <w:r w:rsidR="00942C59">
        <w:rPr>
          <w:b/>
          <w:sz w:val="32"/>
          <w:szCs w:val="32"/>
        </w:rPr>
        <w:t xml:space="preserve"> 2026</w:t>
      </w:r>
    </w:p>
    <w:p w14:paraId="6763402A" w14:textId="66774A7E" w:rsidR="004E381A" w:rsidRDefault="00520466" w:rsidP="00987CE8">
      <w:pPr>
        <w:pBdr>
          <w:top w:val="nil"/>
          <w:left w:val="nil"/>
          <w:bottom w:val="nil"/>
          <w:right w:val="nil"/>
          <w:between w:val="nil"/>
        </w:pBdr>
        <w:shd w:val="clear" w:color="auto" w:fill="FFFFFF"/>
        <w:spacing w:after="0" w:line="240" w:lineRule="auto"/>
        <w:rPr>
          <w:sz w:val="24"/>
          <w:szCs w:val="24"/>
        </w:rPr>
      </w:pPr>
      <w:r>
        <w:rPr>
          <w:sz w:val="24"/>
          <w:szCs w:val="24"/>
        </w:rPr>
        <w:t>Present</w:t>
      </w:r>
      <w:r w:rsidR="004E0975">
        <w:rPr>
          <w:sz w:val="24"/>
          <w:szCs w:val="24"/>
        </w:rPr>
        <w:t>:</w:t>
      </w:r>
      <w:r w:rsidR="000B2D7A">
        <w:rPr>
          <w:sz w:val="24"/>
          <w:szCs w:val="24"/>
        </w:rPr>
        <w:t xml:space="preserve"> </w:t>
      </w:r>
      <w:r w:rsidR="00893132">
        <w:rPr>
          <w:sz w:val="24"/>
          <w:szCs w:val="24"/>
        </w:rPr>
        <w:t>Cllr J Harrison;</w:t>
      </w:r>
      <w:r w:rsidR="00355DC8">
        <w:rPr>
          <w:sz w:val="24"/>
          <w:szCs w:val="24"/>
        </w:rPr>
        <w:t xml:space="preserve"> Cllr Hendo</w:t>
      </w:r>
      <w:r w:rsidR="00987CE8">
        <w:rPr>
          <w:sz w:val="24"/>
          <w:szCs w:val="24"/>
        </w:rPr>
        <w:t>n</w:t>
      </w:r>
      <w:r w:rsidR="00355DC8">
        <w:rPr>
          <w:sz w:val="24"/>
          <w:szCs w:val="24"/>
        </w:rPr>
        <w:t xml:space="preserve">; </w:t>
      </w:r>
      <w:r>
        <w:rPr>
          <w:sz w:val="24"/>
          <w:szCs w:val="24"/>
        </w:rPr>
        <w:t>Cllr Tyso</w:t>
      </w:r>
      <w:r w:rsidR="00C54A20">
        <w:rPr>
          <w:sz w:val="24"/>
          <w:szCs w:val="24"/>
        </w:rPr>
        <w:t>n</w:t>
      </w:r>
      <w:r w:rsidR="008D494F">
        <w:rPr>
          <w:sz w:val="24"/>
          <w:szCs w:val="24"/>
        </w:rPr>
        <w:t>; Cllr L Harrison</w:t>
      </w:r>
      <w:r w:rsidR="006F3027">
        <w:rPr>
          <w:sz w:val="24"/>
          <w:szCs w:val="24"/>
        </w:rPr>
        <w:t>; Cllr Gregson</w:t>
      </w:r>
      <w:r w:rsidR="003D3143">
        <w:rPr>
          <w:sz w:val="24"/>
          <w:szCs w:val="24"/>
        </w:rPr>
        <w:t xml:space="preserve">; Cllr </w:t>
      </w:r>
      <w:r w:rsidR="000A4770">
        <w:rPr>
          <w:sz w:val="24"/>
          <w:szCs w:val="24"/>
        </w:rPr>
        <w:t>Choules</w:t>
      </w:r>
      <w:r>
        <w:rPr>
          <w:sz w:val="24"/>
          <w:szCs w:val="24"/>
        </w:rPr>
        <w:br/>
        <w:t>Also present</w:t>
      </w:r>
      <w:r w:rsidR="004E0975">
        <w:rPr>
          <w:sz w:val="24"/>
          <w:szCs w:val="24"/>
        </w:rPr>
        <w:t>:</w:t>
      </w:r>
      <w:r>
        <w:rPr>
          <w:sz w:val="24"/>
          <w:szCs w:val="24"/>
        </w:rPr>
        <w:t xml:space="preserve"> C Holmes</w:t>
      </w:r>
      <w:r w:rsidR="009536BE">
        <w:rPr>
          <w:sz w:val="24"/>
          <w:szCs w:val="24"/>
        </w:rPr>
        <w:t xml:space="preserve">, </w:t>
      </w:r>
      <w:r w:rsidR="004C6CB3">
        <w:rPr>
          <w:sz w:val="24"/>
          <w:szCs w:val="24"/>
        </w:rPr>
        <w:t>Borough Cllr Hudson</w:t>
      </w:r>
      <w:r w:rsidR="004C6CB3" w:rsidRPr="00100FE0">
        <w:rPr>
          <w:sz w:val="24"/>
          <w:szCs w:val="24"/>
        </w:rPr>
        <w:t xml:space="preserve">, </w:t>
      </w:r>
      <w:r w:rsidR="00327ADE" w:rsidRPr="00100FE0">
        <w:rPr>
          <w:sz w:val="24"/>
          <w:szCs w:val="24"/>
        </w:rPr>
        <w:t xml:space="preserve">Rebecca </w:t>
      </w:r>
      <w:r w:rsidR="00100FE0" w:rsidRPr="00100FE0">
        <w:rPr>
          <w:sz w:val="24"/>
          <w:szCs w:val="24"/>
        </w:rPr>
        <w:t xml:space="preserve">Holdorph </w:t>
      </w:r>
      <w:r w:rsidR="00327ADE" w:rsidRPr="00100FE0">
        <w:rPr>
          <w:sz w:val="24"/>
          <w:szCs w:val="24"/>
        </w:rPr>
        <w:t>from Duchy</w:t>
      </w:r>
      <w:r w:rsidR="00100FE0" w:rsidRPr="00100FE0">
        <w:rPr>
          <w:sz w:val="24"/>
          <w:szCs w:val="24"/>
        </w:rPr>
        <w:t xml:space="preserve"> of Lancaster</w:t>
      </w:r>
      <w:r w:rsidR="001976AD">
        <w:rPr>
          <w:sz w:val="24"/>
          <w:szCs w:val="24"/>
        </w:rPr>
        <w:t>;</w:t>
      </w:r>
      <w:r w:rsidR="00327ADE">
        <w:rPr>
          <w:sz w:val="24"/>
          <w:szCs w:val="24"/>
        </w:rPr>
        <w:t xml:space="preserve"> </w:t>
      </w:r>
      <w:r w:rsidR="00D7064B">
        <w:rPr>
          <w:sz w:val="24"/>
          <w:szCs w:val="24"/>
        </w:rPr>
        <w:t>0</w:t>
      </w:r>
      <w:r w:rsidR="00A37930">
        <w:rPr>
          <w:sz w:val="24"/>
          <w:szCs w:val="24"/>
        </w:rPr>
        <w:t xml:space="preserve"> </w:t>
      </w:r>
      <w:r>
        <w:rPr>
          <w:sz w:val="24"/>
          <w:szCs w:val="24"/>
        </w:rPr>
        <w:t>Parishioner</w:t>
      </w:r>
      <w:r w:rsidR="001102F8">
        <w:rPr>
          <w:sz w:val="24"/>
          <w:szCs w:val="24"/>
        </w:rPr>
        <w:t>s</w:t>
      </w:r>
    </w:p>
    <w:p w14:paraId="18B44471" w14:textId="77777777" w:rsidR="00987CE8" w:rsidRPr="00987CE8" w:rsidRDefault="00987CE8" w:rsidP="00987CE8">
      <w:pPr>
        <w:pBdr>
          <w:top w:val="nil"/>
          <w:left w:val="nil"/>
          <w:bottom w:val="nil"/>
          <w:right w:val="nil"/>
          <w:between w:val="nil"/>
        </w:pBdr>
        <w:shd w:val="clear" w:color="auto" w:fill="FFFFFF"/>
        <w:spacing w:after="0" w:line="240" w:lineRule="auto"/>
        <w:rPr>
          <w:sz w:val="24"/>
          <w:szCs w:val="24"/>
        </w:rPr>
      </w:pPr>
    </w:p>
    <w:p w14:paraId="5F243008" w14:textId="1A9BD745" w:rsidR="008901C5" w:rsidRDefault="00520466">
      <w:pPr>
        <w:numPr>
          <w:ilvl w:val="0"/>
          <w:numId w:val="2"/>
        </w:numPr>
        <w:pBdr>
          <w:top w:val="nil"/>
          <w:left w:val="nil"/>
          <w:bottom w:val="nil"/>
          <w:right w:val="nil"/>
          <w:between w:val="nil"/>
        </w:pBdr>
        <w:shd w:val="clear" w:color="auto" w:fill="FFFFFF"/>
        <w:spacing w:after="0" w:line="240" w:lineRule="auto"/>
        <w:ind w:left="0" w:hanging="357"/>
        <w:rPr>
          <w:b/>
          <w:color w:val="000000"/>
          <w:sz w:val="24"/>
          <w:szCs w:val="24"/>
        </w:rPr>
      </w:pPr>
      <w:r>
        <w:rPr>
          <w:b/>
          <w:color w:val="000000"/>
          <w:sz w:val="24"/>
          <w:szCs w:val="24"/>
        </w:rPr>
        <w:t>Apologies for absence</w:t>
      </w:r>
    </w:p>
    <w:p w14:paraId="3C27EEBC" w14:textId="77777777" w:rsidR="00893132" w:rsidRDefault="00893132">
      <w:pPr>
        <w:pBdr>
          <w:top w:val="nil"/>
          <w:left w:val="nil"/>
          <w:bottom w:val="nil"/>
          <w:right w:val="nil"/>
          <w:between w:val="nil"/>
        </w:pBdr>
        <w:shd w:val="clear" w:color="auto" w:fill="FFFFFF"/>
        <w:spacing w:after="0" w:line="240" w:lineRule="auto"/>
        <w:rPr>
          <w:b/>
          <w:color w:val="000000"/>
          <w:sz w:val="24"/>
          <w:szCs w:val="24"/>
        </w:rPr>
      </w:pPr>
    </w:p>
    <w:p w14:paraId="427D7F2F" w14:textId="40221EB1" w:rsidR="008901C5" w:rsidRPr="00175240" w:rsidRDefault="00B36B47">
      <w:pPr>
        <w:pBdr>
          <w:top w:val="nil"/>
          <w:left w:val="nil"/>
          <w:bottom w:val="nil"/>
          <w:right w:val="nil"/>
          <w:between w:val="nil"/>
        </w:pBdr>
        <w:shd w:val="clear" w:color="auto" w:fill="FFFFFF"/>
        <w:spacing w:after="0" w:line="240" w:lineRule="auto"/>
        <w:rPr>
          <w:sz w:val="24"/>
          <w:szCs w:val="24"/>
        </w:rPr>
      </w:pPr>
      <w:r>
        <w:rPr>
          <w:sz w:val="24"/>
          <w:szCs w:val="24"/>
        </w:rPr>
        <w:t>Country Cllr White;</w:t>
      </w:r>
      <w:r w:rsidR="004C6CB3">
        <w:rPr>
          <w:sz w:val="24"/>
          <w:szCs w:val="24"/>
        </w:rPr>
        <w:t xml:space="preserve"> </w:t>
      </w:r>
      <w:r w:rsidR="00FE3BBF">
        <w:rPr>
          <w:sz w:val="24"/>
          <w:szCs w:val="24"/>
        </w:rPr>
        <w:t>Cllr Brown</w:t>
      </w:r>
    </w:p>
    <w:p w14:paraId="63850E94" w14:textId="77777777" w:rsidR="008901C5" w:rsidRDefault="008901C5">
      <w:pPr>
        <w:pBdr>
          <w:top w:val="nil"/>
          <w:left w:val="nil"/>
          <w:bottom w:val="nil"/>
          <w:right w:val="nil"/>
          <w:between w:val="nil"/>
        </w:pBdr>
        <w:shd w:val="clear" w:color="auto" w:fill="FFFFFF"/>
        <w:spacing w:after="0" w:line="240" w:lineRule="auto"/>
        <w:rPr>
          <w:b/>
          <w:color w:val="000000"/>
          <w:sz w:val="24"/>
          <w:szCs w:val="24"/>
        </w:rPr>
      </w:pPr>
    </w:p>
    <w:p w14:paraId="028D422C" w14:textId="77777777" w:rsidR="008901C5" w:rsidRDefault="00520466">
      <w:pPr>
        <w:numPr>
          <w:ilvl w:val="0"/>
          <w:numId w:val="2"/>
        </w:numPr>
        <w:spacing w:after="0" w:line="240" w:lineRule="auto"/>
        <w:ind w:left="0" w:hanging="357"/>
        <w:rPr>
          <w:b/>
          <w:sz w:val="24"/>
          <w:szCs w:val="24"/>
        </w:rPr>
      </w:pPr>
      <w:r>
        <w:rPr>
          <w:b/>
          <w:sz w:val="24"/>
          <w:szCs w:val="24"/>
        </w:rPr>
        <w:t>Declarations of Interest</w:t>
      </w:r>
    </w:p>
    <w:p w14:paraId="003055E0" w14:textId="1E8B2EF1" w:rsidR="008901C5" w:rsidRPr="003873B0" w:rsidRDefault="00520466">
      <w:pPr>
        <w:spacing w:after="0" w:line="240" w:lineRule="auto"/>
        <w:rPr>
          <w:bCs/>
          <w:sz w:val="24"/>
          <w:szCs w:val="24"/>
        </w:rPr>
      </w:pPr>
      <w:r>
        <w:rPr>
          <w:color w:val="000000"/>
          <w:sz w:val="24"/>
          <w:szCs w:val="24"/>
        </w:rPr>
        <w:br/>
      </w:r>
      <w:r w:rsidR="00EF31E3" w:rsidRPr="00EF31E3">
        <w:rPr>
          <w:rFonts w:cstheme="minorHAnsi"/>
          <w:sz w:val="24"/>
          <w:szCs w:val="24"/>
        </w:rPr>
        <w:t>P/2026/00823</w:t>
      </w:r>
      <w:r w:rsidR="003873B0" w:rsidRPr="00EF31E3">
        <w:rPr>
          <w:bCs/>
          <w:sz w:val="28"/>
          <w:szCs w:val="28"/>
        </w:rPr>
        <w:t xml:space="preserve"> </w:t>
      </w:r>
      <w:r w:rsidR="003873B0">
        <w:rPr>
          <w:bCs/>
          <w:sz w:val="24"/>
          <w:szCs w:val="24"/>
        </w:rPr>
        <w:t xml:space="preserve">– Cllr Gregson </w:t>
      </w:r>
      <w:r w:rsidR="00EF31E3">
        <w:rPr>
          <w:bCs/>
          <w:sz w:val="24"/>
          <w:szCs w:val="24"/>
        </w:rPr>
        <w:t>declared an interest in this application</w:t>
      </w:r>
    </w:p>
    <w:p w14:paraId="595B1538" w14:textId="77777777" w:rsidR="008901C5" w:rsidRDefault="008901C5">
      <w:pPr>
        <w:pBdr>
          <w:top w:val="nil"/>
          <w:left w:val="nil"/>
          <w:bottom w:val="nil"/>
          <w:right w:val="nil"/>
          <w:between w:val="nil"/>
        </w:pBdr>
        <w:spacing w:after="0"/>
        <w:rPr>
          <w:color w:val="000000"/>
          <w:sz w:val="24"/>
          <w:szCs w:val="24"/>
        </w:rPr>
      </w:pPr>
    </w:p>
    <w:p w14:paraId="27727227" w14:textId="77777777" w:rsidR="00470484" w:rsidRDefault="00520466" w:rsidP="00470484">
      <w:pPr>
        <w:numPr>
          <w:ilvl w:val="0"/>
          <w:numId w:val="2"/>
        </w:numPr>
        <w:pBdr>
          <w:top w:val="nil"/>
          <w:left w:val="nil"/>
          <w:bottom w:val="nil"/>
          <w:right w:val="nil"/>
          <w:between w:val="nil"/>
        </w:pBdr>
        <w:spacing w:after="0" w:line="240" w:lineRule="auto"/>
        <w:ind w:left="0"/>
        <w:rPr>
          <w:b/>
          <w:color w:val="000000"/>
          <w:sz w:val="24"/>
          <w:szCs w:val="24"/>
        </w:rPr>
      </w:pPr>
      <w:r>
        <w:rPr>
          <w:b/>
          <w:color w:val="000000"/>
          <w:sz w:val="24"/>
          <w:szCs w:val="24"/>
        </w:rPr>
        <w:t>Chair’s Welcome</w:t>
      </w:r>
    </w:p>
    <w:p w14:paraId="371F05E4" w14:textId="77777777" w:rsidR="00470484" w:rsidRDefault="00470484" w:rsidP="00470484">
      <w:pPr>
        <w:pBdr>
          <w:top w:val="nil"/>
          <w:left w:val="nil"/>
          <w:bottom w:val="nil"/>
          <w:right w:val="nil"/>
          <w:between w:val="nil"/>
        </w:pBdr>
        <w:spacing w:after="0" w:line="240" w:lineRule="auto"/>
        <w:rPr>
          <w:b/>
          <w:color w:val="000000"/>
          <w:sz w:val="24"/>
          <w:szCs w:val="24"/>
        </w:rPr>
      </w:pPr>
    </w:p>
    <w:p w14:paraId="463B152E" w14:textId="31EF483F" w:rsidR="00233825" w:rsidRPr="007D7A15" w:rsidRDefault="001D7A66" w:rsidP="00A76539">
      <w:pPr>
        <w:pBdr>
          <w:top w:val="nil"/>
          <w:left w:val="nil"/>
          <w:bottom w:val="nil"/>
          <w:right w:val="nil"/>
          <w:between w:val="nil"/>
        </w:pBdr>
        <w:spacing w:after="0" w:line="240" w:lineRule="auto"/>
        <w:rPr>
          <w:bCs/>
          <w:color w:val="000000"/>
          <w:sz w:val="24"/>
          <w:szCs w:val="24"/>
        </w:rPr>
      </w:pPr>
      <w:r>
        <w:rPr>
          <w:bCs/>
          <w:color w:val="000000"/>
          <w:sz w:val="24"/>
          <w:szCs w:val="24"/>
        </w:rPr>
        <w:t xml:space="preserve">The chair </w:t>
      </w:r>
      <w:r w:rsidR="005E402B">
        <w:rPr>
          <w:bCs/>
          <w:color w:val="000000"/>
          <w:sz w:val="24"/>
          <w:szCs w:val="24"/>
        </w:rPr>
        <w:t xml:space="preserve">welcomed </w:t>
      </w:r>
      <w:r w:rsidR="000C60C9">
        <w:rPr>
          <w:bCs/>
          <w:color w:val="000000"/>
          <w:sz w:val="24"/>
          <w:szCs w:val="24"/>
        </w:rPr>
        <w:t>all those in</w:t>
      </w:r>
      <w:r w:rsidR="005E402B">
        <w:rPr>
          <w:bCs/>
          <w:color w:val="000000"/>
          <w:sz w:val="24"/>
          <w:szCs w:val="24"/>
        </w:rPr>
        <w:t xml:space="preserve"> attendance. </w:t>
      </w:r>
    </w:p>
    <w:p w14:paraId="5B74FA1B" w14:textId="77777777" w:rsidR="00470484" w:rsidRDefault="00470484" w:rsidP="00470484">
      <w:pPr>
        <w:pBdr>
          <w:top w:val="nil"/>
          <w:left w:val="nil"/>
          <w:bottom w:val="nil"/>
          <w:right w:val="nil"/>
          <w:between w:val="nil"/>
        </w:pBdr>
        <w:spacing w:after="0" w:line="240" w:lineRule="auto"/>
        <w:rPr>
          <w:b/>
          <w:color w:val="000000"/>
          <w:sz w:val="24"/>
          <w:szCs w:val="24"/>
        </w:rPr>
      </w:pPr>
    </w:p>
    <w:p w14:paraId="747C957F" w14:textId="29867CE7" w:rsidR="008901C5" w:rsidRDefault="00520466" w:rsidP="00470484">
      <w:pPr>
        <w:numPr>
          <w:ilvl w:val="0"/>
          <w:numId w:val="2"/>
        </w:numPr>
        <w:pBdr>
          <w:top w:val="nil"/>
          <w:left w:val="nil"/>
          <w:bottom w:val="nil"/>
          <w:right w:val="nil"/>
          <w:between w:val="nil"/>
        </w:pBdr>
        <w:spacing w:after="0" w:line="240" w:lineRule="auto"/>
        <w:ind w:left="0"/>
        <w:rPr>
          <w:b/>
          <w:color w:val="000000"/>
          <w:sz w:val="24"/>
          <w:szCs w:val="24"/>
        </w:rPr>
      </w:pPr>
      <w:r w:rsidRPr="00470484">
        <w:rPr>
          <w:b/>
          <w:color w:val="000000"/>
          <w:sz w:val="24"/>
          <w:szCs w:val="24"/>
        </w:rPr>
        <w:t>Public Forum</w:t>
      </w:r>
    </w:p>
    <w:p w14:paraId="31861C8B" w14:textId="77777777" w:rsidR="00100FE0" w:rsidRDefault="00100FE0" w:rsidP="00100FE0">
      <w:pPr>
        <w:pBdr>
          <w:top w:val="nil"/>
          <w:left w:val="nil"/>
          <w:bottom w:val="nil"/>
          <w:right w:val="nil"/>
          <w:between w:val="nil"/>
        </w:pBdr>
        <w:spacing w:after="0" w:line="240" w:lineRule="auto"/>
        <w:rPr>
          <w:b/>
          <w:color w:val="000000"/>
          <w:sz w:val="24"/>
          <w:szCs w:val="24"/>
        </w:rPr>
      </w:pPr>
    </w:p>
    <w:p w14:paraId="460810C9"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r w:rsidRPr="004A010E">
        <w:rPr>
          <w:bCs/>
          <w:color w:val="000000"/>
          <w:sz w:val="24"/>
          <w:szCs w:val="24"/>
        </w:rPr>
        <w:t>Rebecca from the Duchy of Lancaster attended the meeting and provided an update on planning application P/2026/00729. She explained that it is currently anticipated that the proposed units would primarily be used for storage purposes, although no prospective tenants have yet been identified and the Duchy does not currently know what the level or nature of demand will be.</w:t>
      </w:r>
    </w:p>
    <w:p w14:paraId="442EE0B0"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p>
    <w:p w14:paraId="3E78BA9F" w14:textId="27675B71" w:rsidR="004A010E" w:rsidRPr="004A010E" w:rsidRDefault="004A010E" w:rsidP="004A010E">
      <w:pPr>
        <w:pBdr>
          <w:top w:val="nil"/>
          <w:left w:val="nil"/>
          <w:bottom w:val="nil"/>
          <w:right w:val="nil"/>
          <w:between w:val="nil"/>
        </w:pBdr>
        <w:spacing w:after="0" w:line="240" w:lineRule="auto"/>
        <w:rPr>
          <w:bCs/>
          <w:color w:val="000000"/>
          <w:sz w:val="24"/>
          <w:szCs w:val="24"/>
        </w:rPr>
      </w:pPr>
      <w:r w:rsidRPr="004A010E">
        <w:rPr>
          <w:bCs/>
          <w:color w:val="000000"/>
          <w:sz w:val="24"/>
          <w:szCs w:val="24"/>
        </w:rPr>
        <w:t xml:space="preserve">The Duchy advised that it would seek to secure suitable tenants and would look to restrict working hours, with appropriate requirements incorporated into individual tenancy agreements. Members highlighted residents’ concerns regarding the potential increase in traffic associated with the development. Rebecca advised that the Duchy would monitor the types of tenants permitted to occupy the units and would work with the Planning Authority and Staffordshire County Council in relation to the </w:t>
      </w:r>
      <w:r w:rsidR="00A7247B" w:rsidRPr="004A010E">
        <w:rPr>
          <w:bCs/>
          <w:color w:val="000000"/>
          <w:sz w:val="24"/>
          <w:szCs w:val="24"/>
        </w:rPr>
        <w:t>highway’s</w:t>
      </w:r>
      <w:r w:rsidRPr="004A010E">
        <w:rPr>
          <w:bCs/>
          <w:color w:val="000000"/>
          <w:sz w:val="24"/>
          <w:szCs w:val="24"/>
        </w:rPr>
        <w:t xml:space="preserve"> implications of the development</w:t>
      </w:r>
      <w:r w:rsidRPr="004A010E">
        <w:rPr>
          <w:bCs/>
          <w:color w:val="000000"/>
          <w:sz w:val="24"/>
          <w:szCs w:val="24"/>
        </w:rPr>
        <w:t>.</w:t>
      </w:r>
    </w:p>
    <w:p w14:paraId="50724FDE"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p>
    <w:p w14:paraId="1048FFA1"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r w:rsidRPr="004A010E">
        <w:rPr>
          <w:bCs/>
          <w:color w:val="000000"/>
          <w:sz w:val="24"/>
          <w:szCs w:val="24"/>
        </w:rPr>
        <w:t>Members noted that much of the concern surrounding the application resulted from the current lack of detail regarding its eventual occupiers and operation. It was felt that further reassurance from the Duchy regarding the controls and conditions that would be placed upon future tenants, particularly in relation to operating hours and vehicle movements, may help to address some of the concerns raised by residents.</w:t>
      </w:r>
    </w:p>
    <w:p w14:paraId="0F05995B"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p>
    <w:p w14:paraId="389C4A2B"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r w:rsidRPr="004A010E">
        <w:rPr>
          <w:bCs/>
          <w:color w:val="000000"/>
          <w:sz w:val="24"/>
          <w:szCs w:val="24"/>
        </w:rPr>
        <w:t>The existing traffic issues on Wood Lane and at Six Lane Ends were discussed. The Duchy acknowledged these concerns and confirmed that it had previously sought to support improvements at Six Lane Ends, although progress with these measures had been limited.</w:t>
      </w:r>
    </w:p>
    <w:p w14:paraId="7C863770"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p>
    <w:p w14:paraId="5625815F"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r w:rsidRPr="004A010E">
        <w:rPr>
          <w:bCs/>
          <w:color w:val="000000"/>
          <w:sz w:val="24"/>
          <w:szCs w:val="24"/>
        </w:rPr>
        <w:lastRenderedPageBreak/>
        <w:t xml:space="preserve">Rebecca also highlighted the Duchy of Lancaster Benevolent Fund, which provides grants to grassroots and community organisations, including community projects, youth organisations, environmental initiatives and other local causes. The Duchy states that the Fund supports communities across areas in which it has historic links and landed interests. Grants generally range from £250 to £5,000, with applications assessed on their merits, including value for money and the likely impact of the project. </w:t>
      </w:r>
    </w:p>
    <w:p w14:paraId="63F7D1C5" w14:textId="77777777" w:rsidR="004A010E" w:rsidRPr="004A010E" w:rsidRDefault="004A010E" w:rsidP="004A010E">
      <w:pPr>
        <w:pBdr>
          <w:top w:val="nil"/>
          <w:left w:val="nil"/>
          <w:bottom w:val="nil"/>
          <w:right w:val="nil"/>
          <w:between w:val="nil"/>
        </w:pBdr>
        <w:spacing w:after="0" w:line="240" w:lineRule="auto"/>
        <w:rPr>
          <w:bCs/>
          <w:color w:val="000000"/>
          <w:sz w:val="24"/>
          <w:szCs w:val="24"/>
        </w:rPr>
      </w:pPr>
    </w:p>
    <w:p w14:paraId="3F3BC5C0" w14:textId="74F66BC0" w:rsidR="00100FE0" w:rsidRPr="004A010E" w:rsidRDefault="004A010E" w:rsidP="00100FE0">
      <w:pPr>
        <w:pBdr>
          <w:top w:val="nil"/>
          <w:left w:val="nil"/>
          <w:bottom w:val="nil"/>
          <w:right w:val="nil"/>
          <w:between w:val="nil"/>
        </w:pBdr>
        <w:spacing w:after="0" w:line="240" w:lineRule="auto"/>
        <w:rPr>
          <w:bCs/>
          <w:color w:val="000000"/>
          <w:sz w:val="24"/>
          <w:szCs w:val="24"/>
        </w:rPr>
      </w:pPr>
      <w:r w:rsidRPr="004A010E">
        <w:rPr>
          <w:bCs/>
          <w:color w:val="000000"/>
          <w:sz w:val="24"/>
          <w:szCs w:val="24"/>
        </w:rPr>
        <w:t>The “80 Trees for the 80th Birthday” initiative was also discussed, and Members considered whether there may be an opportunity for the parish to participate or identify suitable locations for tree planting.</w:t>
      </w:r>
    </w:p>
    <w:p w14:paraId="6A80110F" w14:textId="77777777" w:rsidR="008901C5" w:rsidRDefault="008901C5">
      <w:pPr>
        <w:pBdr>
          <w:top w:val="nil"/>
          <w:left w:val="nil"/>
          <w:bottom w:val="nil"/>
          <w:right w:val="nil"/>
          <w:between w:val="nil"/>
        </w:pBdr>
        <w:shd w:val="clear" w:color="auto" w:fill="FFFFFF"/>
        <w:spacing w:after="0" w:line="240" w:lineRule="auto"/>
        <w:rPr>
          <w:color w:val="444444"/>
          <w:sz w:val="24"/>
          <w:szCs w:val="24"/>
        </w:rPr>
      </w:pPr>
    </w:p>
    <w:p w14:paraId="735FEA7E" w14:textId="47EF50E7" w:rsidR="008901C5" w:rsidRDefault="00520466">
      <w:pPr>
        <w:numPr>
          <w:ilvl w:val="0"/>
          <w:numId w:val="2"/>
        </w:numPr>
        <w:pBdr>
          <w:top w:val="nil"/>
          <w:left w:val="nil"/>
          <w:bottom w:val="nil"/>
          <w:right w:val="nil"/>
          <w:between w:val="nil"/>
        </w:pBdr>
        <w:shd w:val="clear" w:color="auto" w:fill="FFFFFF"/>
        <w:spacing w:after="0" w:line="240" w:lineRule="auto"/>
        <w:ind w:left="0"/>
        <w:rPr>
          <w:color w:val="000000"/>
          <w:sz w:val="24"/>
          <w:szCs w:val="24"/>
        </w:rPr>
      </w:pPr>
      <w:r>
        <w:rPr>
          <w:b/>
          <w:color w:val="000000"/>
          <w:sz w:val="24"/>
          <w:szCs w:val="24"/>
        </w:rPr>
        <w:t xml:space="preserve">Minutes of the Meeting of the Parish Council held on </w:t>
      </w:r>
      <w:r w:rsidR="002317F4">
        <w:rPr>
          <w:b/>
          <w:sz w:val="24"/>
          <w:szCs w:val="24"/>
        </w:rPr>
        <w:t>1</w:t>
      </w:r>
      <w:r w:rsidR="000A4770">
        <w:rPr>
          <w:b/>
          <w:sz w:val="24"/>
          <w:szCs w:val="24"/>
        </w:rPr>
        <w:t>3</w:t>
      </w:r>
      <w:r w:rsidR="00F0660C" w:rsidRPr="00F0660C">
        <w:rPr>
          <w:b/>
          <w:sz w:val="24"/>
          <w:szCs w:val="24"/>
          <w:vertAlign w:val="superscript"/>
        </w:rPr>
        <w:t>th</w:t>
      </w:r>
      <w:r w:rsidR="00F0660C">
        <w:rPr>
          <w:b/>
          <w:sz w:val="24"/>
          <w:szCs w:val="24"/>
        </w:rPr>
        <w:t xml:space="preserve"> </w:t>
      </w:r>
      <w:r w:rsidR="000A4770">
        <w:rPr>
          <w:b/>
          <w:sz w:val="24"/>
          <w:szCs w:val="24"/>
        </w:rPr>
        <w:t>July</w:t>
      </w:r>
      <w:r w:rsidR="00F0660C">
        <w:rPr>
          <w:b/>
          <w:sz w:val="24"/>
          <w:szCs w:val="24"/>
        </w:rPr>
        <w:t xml:space="preserve"> </w:t>
      </w:r>
      <w:r w:rsidR="002317F4">
        <w:rPr>
          <w:b/>
          <w:sz w:val="24"/>
          <w:szCs w:val="24"/>
        </w:rPr>
        <w:t>2026</w:t>
      </w:r>
    </w:p>
    <w:p w14:paraId="41B3CC60" w14:textId="77777777" w:rsidR="008901C5" w:rsidRDefault="00520466">
      <w:pPr>
        <w:pBdr>
          <w:top w:val="nil"/>
          <w:left w:val="nil"/>
          <w:bottom w:val="nil"/>
          <w:right w:val="nil"/>
          <w:between w:val="nil"/>
        </w:pBdr>
        <w:shd w:val="clear" w:color="auto" w:fill="FFFFFF"/>
        <w:spacing w:after="0" w:line="240" w:lineRule="auto"/>
        <w:rPr>
          <w:color w:val="000000"/>
          <w:sz w:val="24"/>
          <w:szCs w:val="24"/>
        </w:rPr>
      </w:pPr>
      <w:r>
        <w:rPr>
          <w:b/>
          <w:color w:val="000000"/>
          <w:sz w:val="24"/>
          <w:szCs w:val="24"/>
        </w:rPr>
        <w:br/>
      </w:r>
      <w:r>
        <w:rPr>
          <w:color w:val="000000"/>
          <w:sz w:val="24"/>
          <w:szCs w:val="24"/>
        </w:rPr>
        <w:t xml:space="preserve">All agreed to be a true record of the meeting. </w:t>
      </w:r>
    </w:p>
    <w:p w14:paraId="29B4483B" w14:textId="77777777" w:rsidR="008901C5" w:rsidRDefault="008901C5">
      <w:pPr>
        <w:pBdr>
          <w:top w:val="nil"/>
          <w:left w:val="nil"/>
          <w:bottom w:val="nil"/>
          <w:right w:val="nil"/>
          <w:between w:val="nil"/>
        </w:pBdr>
        <w:shd w:val="clear" w:color="auto" w:fill="FFFFFF"/>
        <w:spacing w:after="0" w:line="240" w:lineRule="auto"/>
        <w:rPr>
          <w:color w:val="000000"/>
          <w:sz w:val="24"/>
          <w:szCs w:val="24"/>
        </w:rPr>
      </w:pPr>
    </w:p>
    <w:p w14:paraId="0443D29C" w14:textId="77777777" w:rsidR="008901C5" w:rsidRDefault="00520466">
      <w:pPr>
        <w:shd w:val="clear" w:color="auto" w:fill="FFFFFF"/>
        <w:spacing w:after="0" w:line="240" w:lineRule="auto"/>
        <w:rPr>
          <w:color w:val="FF0000"/>
          <w:sz w:val="24"/>
          <w:szCs w:val="24"/>
        </w:rPr>
      </w:pPr>
      <w:r>
        <w:rPr>
          <w:color w:val="FF0000"/>
          <w:sz w:val="24"/>
          <w:szCs w:val="24"/>
        </w:rPr>
        <w:t>Action: Clerk to convert to upload to website</w:t>
      </w:r>
    </w:p>
    <w:p w14:paraId="38F34F9D" w14:textId="77777777" w:rsidR="008901C5" w:rsidRDefault="008901C5">
      <w:pPr>
        <w:pBdr>
          <w:top w:val="nil"/>
          <w:left w:val="nil"/>
          <w:bottom w:val="nil"/>
          <w:right w:val="nil"/>
          <w:between w:val="nil"/>
        </w:pBdr>
        <w:shd w:val="clear" w:color="auto" w:fill="FFFFFF"/>
        <w:spacing w:after="0" w:line="240" w:lineRule="auto"/>
        <w:rPr>
          <w:color w:val="000000"/>
          <w:sz w:val="24"/>
          <w:szCs w:val="24"/>
        </w:rPr>
      </w:pPr>
    </w:p>
    <w:p w14:paraId="69420290" w14:textId="77777777" w:rsidR="008901C5" w:rsidRDefault="00520466">
      <w:pPr>
        <w:numPr>
          <w:ilvl w:val="0"/>
          <w:numId w:val="2"/>
        </w:numPr>
        <w:spacing w:after="0" w:line="240" w:lineRule="auto"/>
        <w:ind w:left="0" w:hanging="357"/>
        <w:rPr>
          <w:b/>
          <w:sz w:val="24"/>
          <w:szCs w:val="24"/>
        </w:rPr>
      </w:pPr>
      <w:r>
        <w:rPr>
          <w:b/>
          <w:sz w:val="24"/>
          <w:szCs w:val="24"/>
        </w:rPr>
        <w:t>Matters arising from those minutes.</w:t>
      </w:r>
    </w:p>
    <w:p w14:paraId="246947EC" w14:textId="77777777" w:rsidR="008901C5" w:rsidRDefault="008901C5">
      <w:pPr>
        <w:spacing w:after="0" w:line="240" w:lineRule="auto"/>
        <w:rPr>
          <w:color w:val="FF0000"/>
          <w:sz w:val="24"/>
          <w:szCs w:val="24"/>
        </w:rPr>
      </w:pPr>
    </w:p>
    <w:p w14:paraId="1CABBC2D" w14:textId="169EEE26" w:rsidR="004942D3" w:rsidRPr="002F467C" w:rsidRDefault="002F467C" w:rsidP="00BF006F">
      <w:pPr>
        <w:pBdr>
          <w:top w:val="nil"/>
          <w:left w:val="nil"/>
          <w:bottom w:val="nil"/>
          <w:right w:val="nil"/>
          <w:between w:val="nil"/>
        </w:pBdr>
        <w:shd w:val="clear" w:color="auto" w:fill="FFFFFF"/>
        <w:spacing w:after="0" w:line="240" w:lineRule="auto"/>
        <w:rPr>
          <w:sz w:val="24"/>
          <w:szCs w:val="24"/>
        </w:rPr>
      </w:pPr>
      <w:r w:rsidRPr="002F467C">
        <w:rPr>
          <w:sz w:val="24"/>
          <w:szCs w:val="24"/>
        </w:rPr>
        <w:t>None</w:t>
      </w:r>
    </w:p>
    <w:p w14:paraId="6BC24022" w14:textId="77777777" w:rsidR="008901C5" w:rsidRDefault="008901C5">
      <w:pPr>
        <w:spacing w:after="0" w:line="240" w:lineRule="auto"/>
        <w:rPr>
          <w:color w:val="FF0000"/>
          <w:sz w:val="24"/>
          <w:szCs w:val="24"/>
        </w:rPr>
      </w:pPr>
    </w:p>
    <w:p w14:paraId="77FA793F" w14:textId="7AE102FF" w:rsidR="000B2D7A" w:rsidRPr="00907462" w:rsidRDefault="00520466" w:rsidP="00CE36AD">
      <w:pPr>
        <w:numPr>
          <w:ilvl w:val="0"/>
          <w:numId w:val="2"/>
        </w:numPr>
        <w:pBdr>
          <w:top w:val="nil"/>
          <w:left w:val="nil"/>
          <w:bottom w:val="nil"/>
          <w:right w:val="nil"/>
          <w:between w:val="nil"/>
        </w:pBdr>
        <w:spacing w:after="0" w:line="240" w:lineRule="auto"/>
        <w:ind w:left="0"/>
        <w:rPr>
          <w:color w:val="000000"/>
          <w:sz w:val="24"/>
          <w:szCs w:val="24"/>
        </w:rPr>
      </w:pPr>
      <w:r>
        <w:rPr>
          <w:b/>
          <w:color w:val="000000"/>
          <w:sz w:val="24"/>
          <w:szCs w:val="24"/>
        </w:rPr>
        <w:t>Review Planning Applications.</w:t>
      </w:r>
    </w:p>
    <w:p w14:paraId="2BE51164" w14:textId="77777777" w:rsidR="00E530BC" w:rsidRDefault="00E530BC" w:rsidP="004F0F49">
      <w:pPr>
        <w:pBdr>
          <w:top w:val="nil"/>
          <w:left w:val="nil"/>
          <w:bottom w:val="nil"/>
          <w:right w:val="nil"/>
          <w:between w:val="nil"/>
        </w:pBdr>
        <w:spacing w:after="0" w:line="240" w:lineRule="auto"/>
        <w:rPr>
          <w:b/>
          <w:color w:val="000000"/>
          <w:sz w:val="24"/>
          <w:szCs w:val="24"/>
        </w:rPr>
      </w:pPr>
    </w:p>
    <w:p w14:paraId="260D9CDC" w14:textId="77777777" w:rsidR="004A010E" w:rsidRDefault="004A010E" w:rsidP="004F0F49">
      <w:pPr>
        <w:pBdr>
          <w:top w:val="nil"/>
          <w:left w:val="nil"/>
          <w:bottom w:val="nil"/>
          <w:right w:val="nil"/>
          <w:between w:val="nil"/>
        </w:pBdr>
        <w:spacing w:after="0" w:line="240" w:lineRule="auto"/>
        <w:rPr>
          <w:b/>
          <w:color w:val="000000"/>
          <w:sz w:val="24"/>
          <w:szCs w:val="24"/>
        </w:rPr>
      </w:pPr>
    </w:p>
    <w:tbl>
      <w:tblPr>
        <w:tblStyle w:val="TableGrid"/>
        <w:tblpPr w:leftFromText="180" w:rightFromText="180" w:vertAnchor="page" w:horzAnchor="margin" w:tblpXSpec="center" w:tblpY="8453"/>
        <w:tblW w:w="10881" w:type="dxa"/>
        <w:tblLook w:val="04A0" w:firstRow="1" w:lastRow="0" w:firstColumn="1" w:lastColumn="0" w:noHBand="0" w:noVBand="1"/>
      </w:tblPr>
      <w:tblGrid>
        <w:gridCol w:w="1553"/>
        <w:gridCol w:w="1843"/>
        <w:gridCol w:w="4779"/>
        <w:gridCol w:w="1431"/>
        <w:gridCol w:w="1275"/>
      </w:tblGrid>
      <w:tr w:rsidR="003912B7" w:rsidRPr="002F28D1" w14:paraId="449EB0ED" w14:textId="77777777" w:rsidTr="003912B7">
        <w:trPr>
          <w:trHeight w:val="300"/>
        </w:trPr>
        <w:tc>
          <w:tcPr>
            <w:tcW w:w="1553" w:type="dxa"/>
            <w:noWrap/>
            <w:hideMark/>
          </w:tcPr>
          <w:p w14:paraId="0950F2CA" w14:textId="77777777" w:rsidR="003912B7" w:rsidRPr="002F28D1" w:rsidRDefault="003912B7" w:rsidP="003912B7">
            <w:pPr>
              <w:rPr>
                <w:rFonts w:eastAsia="Times New Roman"/>
              </w:rPr>
            </w:pPr>
            <w:r w:rsidRPr="002F28D1">
              <w:rPr>
                <w:rFonts w:eastAsia="Times New Roman"/>
              </w:rPr>
              <w:t>Planning number</w:t>
            </w:r>
          </w:p>
        </w:tc>
        <w:tc>
          <w:tcPr>
            <w:tcW w:w="1843" w:type="dxa"/>
            <w:noWrap/>
            <w:hideMark/>
          </w:tcPr>
          <w:p w14:paraId="017EE70F" w14:textId="77777777" w:rsidR="003912B7" w:rsidRPr="002F28D1" w:rsidRDefault="003912B7" w:rsidP="003912B7">
            <w:pPr>
              <w:rPr>
                <w:rFonts w:eastAsia="Times New Roman"/>
              </w:rPr>
            </w:pPr>
            <w:r w:rsidRPr="002F28D1">
              <w:rPr>
                <w:rFonts w:eastAsia="Times New Roman"/>
              </w:rPr>
              <w:t>Premises</w:t>
            </w:r>
          </w:p>
        </w:tc>
        <w:tc>
          <w:tcPr>
            <w:tcW w:w="4779" w:type="dxa"/>
            <w:hideMark/>
          </w:tcPr>
          <w:p w14:paraId="7C72DC59" w14:textId="77777777" w:rsidR="003912B7" w:rsidRPr="002F28D1" w:rsidRDefault="003912B7" w:rsidP="003912B7">
            <w:pPr>
              <w:rPr>
                <w:rFonts w:eastAsia="Times New Roman"/>
              </w:rPr>
            </w:pPr>
            <w:r w:rsidRPr="002F28D1">
              <w:rPr>
                <w:rFonts w:eastAsia="Times New Roman"/>
              </w:rPr>
              <w:t>Planning requested</w:t>
            </w:r>
          </w:p>
        </w:tc>
        <w:tc>
          <w:tcPr>
            <w:tcW w:w="1431" w:type="dxa"/>
          </w:tcPr>
          <w:p w14:paraId="5D7C417C" w14:textId="77777777" w:rsidR="003912B7" w:rsidRPr="002F28D1" w:rsidRDefault="003912B7" w:rsidP="003912B7">
            <w:pPr>
              <w:jc w:val="center"/>
              <w:rPr>
                <w:rFonts w:eastAsia="Times New Roman"/>
              </w:rPr>
            </w:pPr>
            <w:r>
              <w:rPr>
                <w:rFonts w:eastAsia="Times New Roman"/>
              </w:rPr>
              <w:t>Comments by HPC</w:t>
            </w:r>
          </w:p>
        </w:tc>
        <w:tc>
          <w:tcPr>
            <w:tcW w:w="1275" w:type="dxa"/>
            <w:noWrap/>
            <w:hideMark/>
          </w:tcPr>
          <w:p w14:paraId="02E920DF" w14:textId="77777777" w:rsidR="003912B7" w:rsidRPr="002F28D1" w:rsidRDefault="003912B7" w:rsidP="003912B7">
            <w:pPr>
              <w:rPr>
                <w:rFonts w:eastAsia="Times New Roman"/>
              </w:rPr>
            </w:pPr>
            <w:r w:rsidRPr="002F28D1">
              <w:rPr>
                <w:rFonts w:eastAsia="Times New Roman"/>
              </w:rPr>
              <w:t>Decision</w:t>
            </w:r>
          </w:p>
        </w:tc>
      </w:tr>
      <w:tr w:rsidR="003912B7" w14:paraId="3BDEEE13" w14:textId="77777777" w:rsidTr="003912B7">
        <w:trPr>
          <w:trHeight w:val="416"/>
        </w:trPr>
        <w:tc>
          <w:tcPr>
            <w:tcW w:w="1553" w:type="dxa"/>
          </w:tcPr>
          <w:p w14:paraId="16F64A7F" w14:textId="77777777" w:rsidR="003912B7" w:rsidRPr="00D25A86" w:rsidRDefault="003912B7" w:rsidP="003912B7">
            <w:pPr>
              <w:jc w:val="center"/>
              <w:rPr>
                <w:lang w:bidi="en-US"/>
              </w:rPr>
            </w:pPr>
            <w:r w:rsidRPr="00AA1A4E">
              <w:rPr>
                <w:lang w:bidi="en-US"/>
              </w:rPr>
              <w:t>P/2025/00071</w:t>
            </w:r>
          </w:p>
        </w:tc>
        <w:tc>
          <w:tcPr>
            <w:tcW w:w="1843" w:type="dxa"/>
          </w:tcPr>
          <w:p w14:paraId="01949ED1" w14:textId="77777777" w:rsidR="003912B7" w:rsidRPr="00D25A86" w:rsidRDefault="003912B7" w:rsidP="003912B7">
            <w:pPr>
              <w:pStyle w:val="Heading2"/>
              <w:rPr>
                <w:rFonts w:asciiTheme="minorHAnsi" w:hAnsiTheme="minorHAnsi" w:cstheme="minorHAnsi"/>
                <w:b/>
                <w:bCs/>
                <w:color w:val="auto"/>
                <w:sz w:val="22"/>
                <w:szCs w:val="22"/>
                <w:lang w:bidi="en-US"/>
              </w:rPr>
            </w:pPr>
            <w:r w:rsidRPr="00AA1A4E">
              <w:rPr>
                <w:rFonts w:asciiTheme="minorHAnsi" w:hAnsiTheme="minorHAnsi" w:cstheme="minorHAnsi"/>
                <w:color w:val="auto"/>
                <w:sz w:val="22"/>
                <w:szCs w:val="22"/>
                <w:lang w:bidi="en-US"/>
              </w:rPr>
              <w:t>Unit 1, Newborough Road, Needwood, DE13 9PD</w:t>
            </w:r>
          </w:p>
        </w:tc>
        <w:tc>
          <w:tcPr>
            <w:tcW w:w="4779" w:type="dxa"/>
          </w:tcPr>
          <w:p w14:paraId="3D9D5FA3" w14:textId="77777777" w:rsidR="003912B7" w:rsidRPr="00D25A86" w:rsidRDefault="003912B7" w:rsidP="003912B7">
            <w:pPr>
              <w:rPr>
                <w:lang w:bidi="en-US"/>
              </w:rPr>
            </w:pPr>
            <w:r w:rsidRPr="00AA1A4E">
              <w:rPr>
                <w:lang w:bidi="en-US"/>
              </w:rPr>
              <w:t>Conversion and alterations to existing agricultural building to form a dwelling and retention of gravelled area</w:t>
            </w:r>
          </w:p>
        </w:tc>
        <w:tc>
          <w:tcPr>
            <w:tcW w:w="1431" w:type="dxa"/>
          </w:tcPr>
          <w:p w14:paraId="596AD465" w14:textId="77777777" w:rsidR="003912B7" w:rsidRDefault="003912B7" w:rsidP="003912B7">
            <w:pPr>
              <w:jc w:val="center"/>
              <w:rPr>
                <w:rFonts w:cstheme="minorHAnsi"/>
                <w:b/>
                <w:bCs/>
              </w:rPr>
            </w:pPr>
            <w:r>
              <w:rPr>
                <w:rFonts w:cstheme="minorHAnsi"/>
                <w:b/>
                <w:bCs/>
              </w:rPr>
              <w:t>The parish council have no comments</w:t>
            </w:r>
          </w:p>
        </w:tc>
        <w:tc>
          <w:tcPr>
            <w:tcW w:w="1275" w:type="dxa"/>
            <w:noWrap/>
          </w:tcPr>
          <w:p w14:paraId="7263065F" w14:textId="77777777" w:rsidR="003912B7" w:rsidRDefault="003912B7" w:rsidP="003912B7">
            <w:pPr>
              <w:rPr>
                <w:rFonts w:cstheme="minorHAnsi"/>
                <w:color w:val="00B050"/>
              </w:rPr>
            </w:pPr>
          </w:p>
          <w:p w14:paraId="5BF868FD" w14:textId="77777777" w:rsidR="003912B7" w:rsidRDefault="003912B7" w:rsidP="003912B7">
            <w:pPr>
              <w:rPr>
                <w:rFonts w:cstheme="minorHAnsi"/>
                <w:color w:val="00B050"/>
              </w:rPr>
            </w:pPr>
          </w:p>
          <w:p w14:paraId="63E0A320" w14:textId="77777777" w:rsidR="003912B7" w:rsidRDefault="003912B7" w:rsidP="003912B7">
            <w:pPr>
              <w:rPr>
                <w:rFonts w:cstheme="minorHAnsi"/>
                <w:color w:val="00B050"/>
              </w:rPr>
            </w:pPr>
            <w:r w:rsidRPr="002E64EB">
              <w:rPr>
                <w:rFonts w:cstheme="minorHAnsi"/>
                <w:color w:val="FFC000"/>
              </w:rPr>
              <w:t>Registered</w:t>
            </w:r>
          </w:p>
        </w:tc>
      </w:tr>
      <w:tr w:rsidR="003912B7" w14:paraId="14D0AD12" w14:textId="77777777" w:rsidTr="003912B7">
        <w:trPr>
          <w:trHeight w:val="416"/>
        </w:trPr>
        <w:tc>
          <w:tcPr>
            <w:tcW w:w="1553" w:type="dxa"/>
          </w:tcPr>
          <w:p w14:paraId="72601482" w14:textId="77777777" w:rsidR="003912B7" w:rsidRPr="00944025" w:rsidRDefault="003912B7" w:rsidP="003912B7">
            <w:pPr>
              <w:jc w:val="center"/>
              <w:rPr>
                <w:lang w:bidi="en-US"/>
              </w:rPr>
            </w:pPr>
            <w:r w:rsidRPr="004921C2">
              <w:rPr>
                <w:lang w:bidi="en-US"/>
              </w:rPr>
              <w:t>P/2025/00676</w:t>
            </w:r>
          </w:p>
        </w:tc>
        <w:tc>
          <w:tcPr>
            <w:tcW w:w="1843" w:type="dxa"/>
          </w:tcPr>
          <w:p w14:paraId="6AFFB59C" w14:textId="77777777" w:rsidR="003912B7" w:rsidRPr="00944025" w:rsidRDefault="003912B7" w:rsidP="003912B7">
            <w:pPr>
              <w:pStyle w:val="Heading2"/>
              <w:rPr>
                <w:rFonts w:asciiTheme="minorHAnsi" w:hAnsiTheme="minorHAnsi" w:cstheme="minorHAnsi"/>
                <w:b/>
                <w:bCs/>
                <w:color w:val="auto"/>
                <w:sz w:val="22"/>
                <w:szCs w:val="22"/>
                <w:lang w:bidi="en-US"/>
              </w:rPr>
            </w:pPr>
            <w:r w:rsidRPr="004921C2">
              <w:rPr>
                <w:rFonts w:asciiTheme="minorHAnsi" w:hAnsiTheme="minorHAnsi" w:cstheme="minorHAnsi"/>
                <w:color w:val="auto"/>
                <w:sz w:val="22"/>
                <w:szCs w:val="22"/>
                <w:lang w:bidi="en-US"/>
              </w:rPr>
              <w:t>3 Meadow View Close, Hanbury, Staffordshire, DE13 8FP</w:t>
            </w:r>
          </w:p>
        </w:tc>
        <w:tc>
          <w:tcPr>
            <w:tcW w:w="4779" w:type="dxa"/>
          </w:tcPr>
          <w:p w14:paraId="6EE72192" w14:textId="77777777" w:rsidR="003912B7" w:rsidRDefault="003912B7" w:rsidP="003912B7">
            <w:pPr>
              <w:rPr>
                <w:lang w:bidi="en-US"/>
              </w:rPr>
            </w:pPr>
            <w:r w:rsidRPr="004921C2">
              <w:rPr>
                <w:rFonts w:cstheme="minorHAnsi"/>
                <w:lang w:bidi="en-US"/>
              </w:rPr>
              <w:t>Erection of single storey rear extension.</w:t>
            </w:r>
          </w:p>
        </w:tc>
        <w:tc>
          <w:tcPr>
            <w:tcW w:w="1431" w:type="dxa"/>
          </w:tcPr>
          <w:p w14:paraId="33FFE0A4" w14:textId="77777777" w:rsidR="003912B7" w:rsidRDefault="003912B7" w:rsidP="003912B7">
            <w:pPr>
              <w:rPr>
                <w:rFonts w:cstheme="minorHAnsi"/>
                <w:b/>
                <w:bCs/>
              </w:rPr>
            </w:pPr>
            <w:r>
              <w:rPr>
                <w:rFonts w:cstheme="minorHAnsi"/>
                <w:b/>
                <w:bCs/>
              </w:rPr>
              <w:t>The parish council have no comments.</w:t>
            </w:r>
          </w:p>
        </w:tc>
        <w:tc>
          <w:tcPr>
            <w:tcW w:w="1275" w:type="dxa"/>
            <w:noWrap/>
          </w:tcPr>
          <w:p w14:paraId="7A59BE21" w14:textId="77777777" w:rsidR="003912B7" w:rsidRDefault="003912B7" w:rsidP="003912B7">
            <w:pPr>
              <w:rPr>
                <w:rFonts w:cstheme="minorHAnsi"/>
                <w:color w:val="00B050"/>
              </w:rPr>
            </w:pPr>
          </w:p>
          <w:p w14:paraId="5FDFEDEC" w14:textId="77777777" w:rsidR="003912B7" w:rsidRDefault="003912B7" w:rsidP="003912B7">
            <w:pPr>
              <w:rPr>
                <w:rFonts w:cstheme="minorHAnsi"/>
                <w:color w:val="00B050"/>
              </w:rPr>
            </w:pPr>
          </w:p>
          <w:p w14:paraId="2CB77357" w14:textId="77777777" w:rsidR="003912B7" w:rsidRDefault="003912B7" w:rsidP="003912B7">
            <w:pPr>
              <w:rPr>
                <w:rFonts w:cstheme="minorHAnsi"/>
                <w:color w:val="00B050"/>
              </w:rPr>
            </w:pPr>
            <w:r w:rsidRPr="002E64EB">
              <w:rPr>
                <w:rFonts w:cstheme="minorHAnsi"/>
                <w:color w:val="FFC000"/>
              </w:rPr>
              <w:t>Registered</w:t>
            </w:r>
          </w:p>
        </w:tc>
      </w:tr>
      <w:tr w:rsidR="003912B7" w:rsidRPr="00C25BDF" w14:paraId="796B911E" w14:textId="77777777" w:rsidTr="003912B7">
        <w:trPr>
          <w:trHeight w:val="416"/>
        </w:trPr>
        <w:tc>
          <w:tcPr>
            <w:tcW w:w="1553" w:type="dxa"/>
          </w:tcPr>
          <w:p w14:paraId="248C4490" w14:textId="77777777" w:rsidR="003912B7" w:rsidRPr="003C490B" w:rsidRDefault="003912B7" w:rsidP="003912B7">
            <w:pPr>
              <w:jc w:val="center"/>
              <w:rPr>
                <w:rFonts w:cstheme="minorHAnsi"/>
              </w:rPr>
            </w:pPr>
            <w:r w:rsidRPr="00110968">
              <w:rPr>
                <w:rFonts w:cstheme="minorHAnsi"/>
              </w:rPr>
              <w:t>P/2026/00581</w:t>
            </w:r>
          </w:p>
        </w:tc>
        <w:tc>
          <w:tcPr>
            <w:tcW w:w="1843" w:type="dxa"/>
          </w:tcPr>
          <w:p w14:paraId="342F048E" w14:textId="77777777" w:rsidR="003912B7" w:rsidRPr="003C490B" w:rsidRDefault="003912B7" w:rsidP="003912B7">
            <w:pPr>
              <w:pStyle w:val="Heading2"/>
              <w:rPr>
                <w:rFonts w:asciiTheme="minorHAnsi" w:hAnsiTheme="minorHAnsi" w:cstheme="minorHAnsi"/>
                <w:b/>
                <w:bCs/>
                <w:color w:val="auto"/>
                <w:sz w:val="22"/>
                <w:szCs w:val="22"/>
                <w:lang w:val="en-AU" w:bidi="en-US"/>
              </w:rPr>
            </w:pPr>
            <w:r w:rsidRPr="00110968">
              <w:rPr>
                <w:rFonts w:asciiTheme="minorHAnsi" w:hAnsiTheme="minorHAnsi" w:cstheme="minorHAnsi"/>
                <w:color w:val="auto"/>
                <w:sz w:val="22"/>
                <w:szCs w:val="22"/>
                <w:lang w:bidi="en-US"/>
              </w:rPr>
              <w:t>MILESTONE MARKER LICHFIELD ROAD SIX ROADS END DRAYCOTT IN THE CLAY</w:t>
            </w:r>
          </w:p>
        </w:tc>
        <w:tc>
          <w:tcPr>
            <w:tcW w:w="4779" w:type="dxa"/>
          </w:tcPr>
          <w:p w14:paraId="0ACE96ED" w14:textId="77777777" w:rsidR="003912B7" w:rsidRPr="003C490B" w:rsidRDefault="003912B7" w:rsidP="003912B7">
            <w:pPr>
              <w:rPr>
                <w:rFonts w:cstheme="minorHAnsi"/>
                <w:lang w:val="en-AU" w:bidi="en-US"/>
              </w:rPr>
            </w:pPr>
            <w:r w:rsidRPr="00110968">
              <w:rPr>
                <w:rFonts w:cstheme="minorHAnsi"/>
                <w:lang w:bidi="en-US"/>
              </w:rPr>
              <w:t>Listed Building Consent to repair and re-paint the damaged cast iron milepos</w:t>
            </w:r>
            <w:r>
              <w:rPr>
                <w:rFonts w:cstheme="minorHAnsi"/>
                <w:lang w:bidi="en-US"/>
              </w:rPr>
              <w:t>t</w:t>
            </w:r>
          </w:p>
        </w:tc>
        <w:tc>
          <w:tcPr>
            <w:tcW w:w="1431" w:type="dxa"/>
          </w:tcPr>
          <w:p w14:paraId="3280C5AF" w14:textId="77777777" w:rsidR="003912B7" w:rsidRPr="003C490B" w:rsidRDefault="003912B7" w:rsidP="003912B7">
            <w:pPr>
              <w:rPr>
                <w:rFonts w:cstheme="minorHAnsi"/>
              </w:rPr>
            </w:pPr>
            <w:r>
              <w:rPr>
                <w:rFonts w:cstheme="minorHAnsi"/>
                <w:b/>
                <w:bCs/>
              </w:rPr>
              <w:t>The parish council have no comments.</w:t>
            </w:r>
          </w:p>
        </w:tc>
        <w:tc>
          <w:tcPr>
            <w:tcW w:w="1275" w:type="dxa"/>
            <w:noWrap/>
          </w:tcPr>
          <w:p w14:paraId="112C9E46" w14:textId="77777777" w:rsidR="003912B7" w:rsidRPr="0039188A" w:rsidRDefault="003912B7" w:rsidP="003912B7">
            <w:pPr>
              <w:rPr>
                <w:rFonts w:cstheme="minorHAnsi"/>
                <w:color w:val="00B050"/>
              </w:rPr>
            </w:pPr>
          </w:p>
          <w:p w14:paraId="77C092C8" w14:textId="77777777" w:rsidR="003912B7" w:rsidRPr="0039188A" w:rsidRDefault="003912B7" w:rsidP="003912B7">
            <w:pPr>
              <w:rPr>
                <w:rFonts w:cstheme="minorHAnsi"/>
                <w:color w:val="00B050"/>
              </w:rPr>
            </w:pPr>
          </w:p>
          <w:p w14:paraId="31CBFB11" w14:textId="77777777" w:rsidR="003912B7" w:rsidRPr="00C25BDF" w:rsidRDefault="003912B7" w:rsidP="003912B7">
            <w:pPr>
              <w:jc w:val="center"/>
              <w:rPr>
                <w:rFonts w:cstheme="minorHAnsi"/>
                <w:color w:val="00B050"/>
              </w:rPr>
            </w:pPr>
            <w:r w:rsidRPr="00C25BDF">
              <w:rPr>
                <w:rFonts w:cstheme="minorHAnsi"/>
                <w:color w:val="00B050"/>
              </w:rPr>
              <w:t>Permits</w:t>
            </w:r>
          </w:p>
        </w:tc>
      </w:tr>
    </w:tbl>
    <w:p w14:paraId="15DEF3FA" w14:textId="77777777" w:rsidR="004A010E" w:rsidRDefault="004A010E" w:rsidP="004F0F49">
      <w:pPr>
        <w:pBdr>
          <w:top w:val="nil"/>
          <w:left w:val="nil"/>
          <w:bottom w:val="nil"/>
          <w:right w:val="nil"/>
          <w:between w:val="nil"/>
        </w:pBdr>
        <w:spacing w:after="0" w:line="240" w:lineRule="auto"/>
        <w:rPr>
          <w:b/>
          <w:color w:val="000000"/>
          <w:sz w:val="24"/>
          <w:szCs w:val="24"/>
        </w:rPr>
      </w:pPr>
    </w:p>
    <w:p w14:paraId="00BC4564" w14:textId="77777777" w:rsidR="004A010E" w:rsidRDefault="004A010E" w:rsidP="004F0F49">
      <w:pPr>
        <w:pBdr>
          <w:top w:val="nil"/>
          <w:left w:val="nil"/>
          <w:bottom w:val="nil"/>
          <w:right w:val="nil"/>
          <w:between w:val="nil"/>
        </w:pBdr>
        <w:spacing w:after="0" w:line="240" w:lineRule="auto"/>
        <w:rPr>
          <w:b/>
          <w:color w:val="000000"/>
          <w:sz w:val="24"/>
          <w:szCs w:val="24"/>
        </w:rPr>
      </w:pPr>
    </w:p>
    <w:p w14:paraId="1B794D39" w14:textId="77777777" w:rsidR="004A010E" w:rsidRDefault="004A010E" w:rsidP="004F0F49">
      <w:pPr>
        <w:pBdr>
          <w:top w:val="nil"/>
          <w:left w:val="nil"/>
          <w:bottom w:val="nil"/>
          <w:right w:val="nil"/>
          <w:between w:val="nil"/>
        </w:pBdr>
        <w:spacing w:after="0" w:line="240" w:lineRule="auto"/>
        <w:rPr>
          <w:b/>
          <w:color w:val="000000"/>
          <w:sz w:val="24"/>
          <w:szCs w:val="24"/>
        </w:rPr>
      </w:pPr>
    </w:p>
    <w:p w14:paraId="2CDC2ED3" w14:textId="77777777" w:rsidR="004A010E" w:rsidRDefault="004A010E" w:rsidP="004F0F49">
      <w:pPr>
        <w:pBdr>
          <w:top w:val="nil"/>
          <w:left w:val="nil"/>
          <w:bottom w:val="nil"/>
          <w:right w:val="nil"/>
          <w:between w:val="nil"/>
        </w:pBdr>
        <w:spacing w:after="0" w:line="240" w:lineRule="auto"/>
        <w:rPr>
          <w:b/>
          <w:color w:val="000000"/>
          <w:sz w:val="24"/>
          <w:szCs w:val="24"/>
        </w:rPr>
      </w:pPr>
    </w:p>
    <w:p w14:paraId="2A7DA583" w14:textId="77777777" w:rsidR="004A010E" w:rsidRDefault="004A010E" w:rsidP="004F0F49">
      <w:pPr>
        <w:pBdr>
          <w:top w:val="nil"/>
          <w:left w:val="nil"/>
          <w:bottom w:val="nil"/>
          <w:right w:val="nil"/>
          <w:between w:val="nil"/>
        </w:pBdr>
        <w:spacing w:after="0" w:line="240" w:lineRule="auto"/>
        <w:rPr>
          <w:b/>
          <w:color w:val="000000"/>
          <w:sz w:val="24"/>
          <w:szCs w:val="24"/>
        </w:rPr>
      </w:pPr>
    </w:p>
    <w:p w14:paraId="7E9B980F" w14:textId="77777777" w:rsidR="004A010E" w:rsidRDefault="004A010E" w:rsidP="004F0F49">
      <w:pPr>
        <w:pBdr>
          <w:top w:val="nil"/>
          <w:left w:val="nil"/>
          <w:bottom w:val="nil"/>
          <w:right w:val="nil"/>
          <w:between w:val="nil"/>
        </w:pBdr>
        <w:spacing w:after="0" w:line="240" w:lineRule="auto"/>
        <w:rPr>
          <w:b/>
          <w:color w:val="000000"/>
          <w:sz w:val="24"/>
          <w:szCs w:val="24"/>
        </w:rPr>
      </w:pPr>
    </w:p>
    <w:p w14:paraId="5FD9D11B" w14:textId="77777777" w:rsidR="004A010E" w:rsidRDefault="004A010E" w:rsidP="004F0F49">
      <w:pPr>
        <w:pBdr>
          <w:top w:val="nil"/>
          <w:left w:val="nil"/>
          <w:bottom w:val="nil"/>
          <w:right w:val="nil"/>
          <w:between w:val="nil"/>
        </w:pBdr>
        <w:spacing w:after="0" w:line="240" w:lineRule="auto"/>
        <w:rPr>
          <w:b/>
          <w:color w:val="000000"/>
          <w:sz w:val="24"/>
          <w:szCs w:val="24"/>
        </w:rPr>
      </w:pPr>
    </w:p>
    <w:tbl>
      <w:tblPr>
        <w:tblStyle w:val="TableGrid"/>
        <w:tblpPr w:leftFromText="180" w:rightFromText="180" w:vertAnchor="page" w:horzAnchor="margin" w:tblpXSpec="center" w:tblpY="931"/>
        <w:tblW w:w="10881" w:type="dxa"/>
        <w:tblLook w:val="04A0" w:firstRow="1" w:lastRow="0" w:firstColumn="1" w:lastColumn="0" w:noHBand="0" w:noVBand="1"/>
      </w:tblPr>
      <w:tblGrid>
        <w:gridCol w:w="1552"/>
        <w:gridCol w:w="1837"/>
        <w:gridCol w:w="2534"/>
        <w:gridCol w:w="3788"/>
        <w:gridCol w:w="1170"/>
      </w:tblGrid>
      <w:tr w:rsidR="00CD719D" w:rsidRPr="0039188A" w14:paraId="19D0D20E" w14:textId="77777777" w:rsidTr="00CD719D">
        <w:trPr>
          <w:trHeight w:val="416"/>
        </w:trPr>
        <w:tc>
          <w:tcPr>
            <w:tcW w:w="1552" w:type="dxa"/>
          </w:tcPr>
          <w:p w14:paraId="78F3678E" w14:textId="77777777" w:rsidR="00CD719D" w:rsidRPr="00110968" w:rsidRDefault="00CD719D" w:rsidP="00984FD0">
            <w:pPr>
              <w:jc w:val="center"/>
              <w:rPr>
                <w:rFonts w:cstheme="minorHAnsi"/>
              </w:rPr>
            </w:pPr>
            <w:r w:rsidRPr="00D225DF">
              <w:rPr>
                <w:rFonts w:cstheme="minorHAnsi"/>
              </w:rPr>
              <w:lastRenderedPageBreak/>
              <w:t>P/2026/00729</w:t>
            </w:r>
          </w:p>
        </w:tc>
        <w:tc>
          <w:tcPr>
            <w:tcW w:w="1837" w:type="dxa"/>
          </w:tcPr>
          <w:p w14:paraId="2CD8AB99" w14:textId="77777777" w:rsidR="00CD719D" w:rsidRPr="00110968" w:rsidRDefault="00CD719D" w:rsidP="00984FD0">
            <w:pPr>
              <w:pStyle w:val="Heading2"/>
              <w:rPr>
                <w:rFonts w:asciiTheme="minorHAnsi" w:hAnsiTheme="minorHAnsi" w:cstheme="minorHAnsi"/>
                <w:b/>
                <w:bCs/>
                <w:color w:val="auto"/>
                <w:sz w:val="22"/>
                <w:szCs w:val="22"/>
                <w:lang w:bidi="en-US"/>
              </w:rPr>
            </w:pPr>
            <w:r w:rsidRPr="00D225DF">
              <w:rPr>
                <w:rFonts w:asciiTheme="minorHAnsi" w:hAnsiTheme="minorHAnsi" w:cstheme="minorHAnsi"/>
                <w:color w:val="auto"/>
                <w:sz w:val="22"/>
                <w:szCs w:val="22"/>
                <w:lang w:bidi="en-US"/>
              </w:rPr>
              <w:t>HANBURY GRANGE WOOD LANE HANBURY DE13 8TG</w:t>
            </w:r>
          </w:p>
        </w:tc>
        <w:tc>
          <w:tcPr>
            <w:tcW w:w="2534" w:type="dxa"/>
          </w:tcPr>
          <w:p w14:paraId="0F3BCD8C" w14:textId="77777777" w:rsidR="00CD719D" w:rsidRPr="00110968" w:rsidRDefault="00CD719D" w:rsidP="00984FD0">
            <w:pPr>
              <w:rPr>
                <w:rFonts w:cstheme="minorHAnsi"/>
                <w:lang w:bidi="en-US"/>
              </w:rPr>
            </w:pPr>
            <w:r w:rsidRPr="00D225DF">
              <w:rPr>
                <w:rFonts w:cstheme="minorHAnsi"/>
                <w:lang w:bidi="en-US"/>
              </w:rPr>
              <w:t>Change of use of (part of) building from agricultural (Sui Generis) to storage and distribution (Use Class B8) and external changes including cladding and replacement roof (sheeting</w:t>
            </w:r>
          </w:p>
        </w:tc>
        <w:tc>
          <w:tcPr>
            <w:tcW w:w="3788" w:type="dxa"/>
          </w:tcPr>
          <w:p w14:paraId="044939D9" w14:textId="77777777" w:rsidR="00CD719D" w:rsidRPr="00B24F70" w:rsidRDefault="00CD719D" w:rsidP="00984FD0">
            <w:pPr>
              <w:rPr>
                <w:rFonts w:cstheme="minorHAnsi"/>
                <w:b/>
                <w:bCs/>
              </w:rPr>
            </w:pPr>
            <w:r w:rsidRPr="00B24F70">
              <w:rPr>
                <w:rFonts w:cstheme="minorHAnsi"/>
                <w:b/>
                <w:bCs/>
              </w:rPr>
              <w:t>The Parish Council notes the concerns raised by neighbouring residents regarding the lack of detail provided within the application. Concerns relate to the proposed use of the building, potential vehicle movements, noise impacts, and the absence of supporting transport and noise assessments. Whilst there is no objection in principle to the building being brought back into use, the Parish Council considers that the impact on the amenity of the neighbouring residential properties should be fully assessed before any decision is made.</w:t>
            </w:r>
          </w:p>
        </w:tc>
        <w:tc>
          <w:tcPr>
            <w:tcW w:w="1170" w:type="dxa"/>
            <w:noWrap/>
          </w:tcPr>
          <w:p w14:paraId="083CDFF9" w14:textId="77777777" w:rsidR="00CD719D" w:rsidRDefault="00CD719D" w:rsidP="00984FD0">
            <w:pPr>
              <w:rPr>
                <w:rFonts w:cstheme="minorHAnsi"/>
                <w:color w:val="00B050"/>
              </w:rPr>
            </w:pPr>
          </w:p>
          <w:p w14:paraId="22691865" w14:textId="77777777" w:rsidR="00CD719D" w:rsidRDefault="00CD719D" w:rsidP="00984FD0">
            <w:pPr>
              <w:rPr>
                <w:rFonts w:cstheme="minorHAnsi"/>
                <w:color w:val="00B050"/>
              </w:rPr>
            </w:pPr>
          </w:p>
          <w:p w14:paraId="34D9925D" w14:textId="77777777" w:rsidR="00CD719D" w:rsidRPr="0039188A" w:rsidRDefault="00CD719D" w:rsidP="00984FD0">
            <w:pPr>
              <w:jc w:val="center"/>
              <w:rPr>
                <w:rFonts w:cstheme="minorHAnsi"/>
                <w:color w:val="00B050"/>
              </w:rPr>
            </w:pPr>
            <w:r w:rsidRPr="002E64EB">
              <w:rPr>
                <w:rFonts w:cstheme="minorHAnsi"/>
                <w:color w:val="FFC000"/>
              </w:rPr>
              <w:t>Registered</w:t>
            </w:r>
          </w:p>
        </w:tc>
      </w:tr>
      <w:tr w:rsidR="00CD719D" w14:paraId="029581B5" w14:textId="77777777" w:rsidTr="00CD719D">
        <w:trPr>
          <w:trHeight w:val="416"/>
        </w:trPr>
        <w:tc>
          <w:tcPr>
            <w:tcW w:w="1552" w:type="dxa"/>
          </w:tcPr>
          <w:p w14:paraId="7B171582" w14:textId="77777777" w:rsidR="00CD719D" w:rsidRPr="00903D01" w:rsidRDefault="00CD719D" w:rsidP="00984FD0">
            <w:pPr>
              <w:jc w:val="center"/>
              <w:rPr>
                <w:rFonts w:cstheme="minorHAnsi"/>
              </w:rPr>
            </w:pPr>
            <w:r w:rsidRPr="00903D01">
              <w:rPr>
                <w:rFonts w:cstheme="minorHAnsi"/>
              </w:rPr>
              <w:t>P/2026/00439</w:t>
            </w:r>
          </w:p>
          <w:p w14:paraId="3FA125CC" w14:textId="77777777" w:rsidR="00CD719D" w:rsidRPr="00D225DF" w:rsidRDefault="00CD719D" w:rsidP="00984FD0">
            <w:pPr>
              <w:jc w:val="center"/>
              <w:rPr>
                <w:rFonts w:cstheme="minorHAnsi"/>
              </w:rPr>
            </w:pPr>
          </w:p>
        </w:tc>
        <w:tc>
          <w:tcPr>
            <w:tcW w:w="1837" w:type="dxa"/>
          </w:tcPr>
          <w:p w14:paraId="2433C978" w14:textId="77777777" w:rsidR="00CD719D" w:rsidRPr="00903D01" w:rsidRDefault="00CD719D" w:rsidP="00984FD0">
            <w:pPr>
              <w:pStyle w:val="Heading2"/>
              <w:rPr>
                <w:rFonts w:asciiTheme="minorHAnsi" w:hAnsiTheme="minorHAnsi" w:cstheme="minorHAnsi"/>
                <w:b/>
                <w:bCs/>
                <w:color w:val="auto"/>
                <w:lang w:val="en-AU" w:bidi="en-US"/>
              </w:rPr>
            </w:pPr>
            <w:r w:rsidRPr="00903D01">
              <w:rPr>
                <w:rFonts w:asciiTheme="minorHAnsi" w:hAnsiTheme="minorHAnsi" w:cstheme="minorHAnsi"/>
                <w:color w:val="auto"/>
                <w:sz w:val="22"/>
                <w:szCs w:val="22"/>
                <w:lang w:val="en-AU" w:bidi="en-US"/>
              </w:rPr>
              <w:t>KNIGHTSFIELD FARM</w:t>
            </w:r>
            <w:r w:rsidRPr="00903D01">
              <w:rPr>
                <w:rFonts w:asciiTheme="minorHAnsi" w:hAnsiTheme="minorHAnsi" w:cstheme="minorHAnsi"/>
                <w:color w:val="auto"/>
                <w:sz w:val="22"/>
                <w:szCs w:val="22"/>
                <w:lang w:val="en-AU" w:bidi="en-US"/>
              </w:rPr>
              <w:br/>
              <w:t>KNIGHTSFIELD LANE</w:t>
            </w:r>
            <w:r w:rsidRPr="00903D01">
              <w:rPr>
                <w:rFonts w:asciiTheme="minorHAnsi" w:hAnsiTheme="minorHAnsi" w:cstheme="minorHAnsi"/>
                <w:color w:val="auto"/>
                <w:sz w:val="22"/>
                <w:szCs w:val="22"/>
                <w:lang w:val="en-AU" w:bidi="en-US"/>
              </w:rPr>
              <w:br/>
              <w:t>HANBURY</w:t>
            </w:r>
            <w:r w:rsidRPr="00903D01">
              <w:rPr>
                <w:rFonts w:asciiTheme="minorHAnsi" w:hAnsiTheme="minorHAnsi" w:cstheme="minorHAnsi"/>
                <w:color w:val="auto"/>
                <w:sz w:val="22"/>
                <w:szCs w:val="22"/>
                <w:lang w:val="en-AU" w:bidi="en-US"/>
              </w:rPr>
              <w:br/>
              <w:t>DE13 8TH</w:t>
            </w:r>
          </w:p>
        </w:tc>
        <w:tc>
          <w:tcPr>
            <w:tcW w:w="2534" w:type="dxa"/>
          </w:tcPr>
          <w:p w14:paraId="71C4C992" w14:textId="77777777" w:rsidR="00CD719D" w:rsidRPr="00D225DF" w:rsidRDefault="00CD719D" w:rsidP="00984FD0">
            <w:pPr>
              <w:rPr>
                <w:rFonts w:cstheme="minorHAnsi"/>
                <w:lang w:bidi="en-US"/>
              </w:rPr>
            </w:pPr>
            <w:r w:rsidRPr="00903D01">
              <w:rPr>
                <w:rFonts w:cstheme="minorHAnsi"/>
                <w:lang w:val="en-AU" w:bidi="en-US"/>
              </w:rPr>
              <w:t>Conversion of 4no. agricultural buildings to create 6no. dwellings, erection of an extension to Barn C, demolition of Barn E to facilitate the erection of a single storey garage and bin store, associated works, landscaping and widening of the existing access road.</w:t>
            </w:r>
          </w:p>
        </w:tc>
        <w:tc>
          <w:tcPr>
            <w:tcW w:w="3788" w:type="dxa"/>
          </w:tcPr>
          <w:p w14:paraId="2575E319" w14:textId="35F66918" w:rsidR="00CD719D" w:rsidRPr="003C490B" w:rsidRDefault="00CD719D" w:rsidP="00984FD0">
            <w:pPr>
              <w:rPr>
                <w:rFonts w:cstheme="minorHAnsi"/>
              </w:rPr>
            </w:pPr>
          </w:p>
        </w:tc>
        <w:tc>
          <w:tcPr>
            <w:tcW w:w="1170" w:type="dxa"/>
            <w:noWrap/>
          </w:tcPr>
          <w:p w14:paraId="3695EFB4" w14:textId="77777777" w:rsidR="00CD719D" w:rsidRDefault="00CD719D" w:rsidP="00984FD0">
            <w:pPr>
              <w:rPr>
                <w:rFonts w:cstheme="minorHAnsi"/>
                <w:color w:val="00B050"/>
              </w:rPr>
            </w:pPr>
          </w:p>
          <w:p w14:paraId="31199A04" w14:textId="77777777" w:rsidR="00CD719D" w:rsidRDefault="00CD719D" w:rsidP="00984FD0">
            <w:pPr>
              <w:rPr>
                <w:rFonts w:cstheme="minorHAnsi"/>
                <w:color w:val="00B050"/>
              </w:rPr>
            </w:pPr>
          </w:p>
          <w:p w14:paraId="3E366C30" w14:textId="77777777" w:rsidR="00CD719D" w:rsidRDefault="00CD719D" w:rsidP="00984FD0">
            <w:pPr>
              <w:rPr>
                <w:rFonts w:cstheme="minorHAnsi"/>
                <w:color w:val="00B050"/>
              </w:rPr>
            </w:pPr>
          </w:p>
          <w:p w14:paraId="48E13405" w14:textId="77777777" w:rsidR="00CD719D" w:rsidRDefault="00CD719D" w:rsidP="00984FD0">
            <w:pPr>
              <w:rPr>
                <w:rFonts w:cstheme="minorHAnsi"/>
                <w:color w:val="00B050"/>
              </w:rPr>
            </w:pPr>
            <w:r>
              <w:rPr>
                <w:rFonts w:cstheme="minorHAnsi"/>
                <w:color w:val="00B050"/>
              </w:rPr>
              <w:t>NEW</w:t>
            </w:r>
          </w:p>
        </w:tc>
      </w:tr>
      <w:tr w:rsidR="00CD719D" w14:paraId="4DAF9620" w14:textId="77777777" w:rsidTr="00CD719D">
        <w:trPr>
          <w:trHeight w:val="416"/>
        </w:trPr>
        <w:tc>
          <w:tcPr>
            <w:tcW w:w="1552" w:type="dxa"/>
          </w:tcPr>
          <w:p w14:paraId="6A32E0AA" w14:textId="77777777" w:rsidR="00CD719D" w:rsidRPr="00903D01" w:rsidRDefault="00CD719D" w:rsidP="00984FD0">
            <w:pPr>
              <w:jc w:val="center"/>
              <w:rPr>
                <w:rFonts w:cstheme="minorHAnsi"/>
              </w:rPr>
            </w:pPr>
            <w:r w:rsidRPr="008A19E4">
              <w:rPr>
                <w:rFonts w:cstheme="minorHAnsi"/>
              </w:rPr>
              <w:t>P/2026/00823</w:t>
            </w:r>
          </w:p>
        </w:tc>
        <w:tc>
          <w:tcPr>
            <w:tcW w:w="1837" w:type="dxa"/>
          </w:tcPr>
          <w:p w14:paraId="3CE1DC5C" w14:textId="77777777" w:rsidR="00CD719D" w:rsidRPr="008A19E4" w:rsidRDefault="00CD719D" w:rsidP="00984FD0">
            <w:pPr>
              <w:pStyle w:val="Heading2"/>
              <w:rPr>
                <w:rFonts w:asciiTheme="minorHAnsi" w:hAnsiTheme="minorHAnsi" w:cstheme="minorHAnsi"/>
                <w:b/>
                <w:bCs/>
                <w:color w:val="auto"/>
                <w:lang w:val="en-AU" w:bidi="en-US"/>
              </w:rPr>
            </w:pPr>
            <w:r w:rsidRPr="008A19E4">
              <w:rPr>
                <w:rFonts w:asciiTheme="minorHAnsi" w:hAnsiTheme="minorHAnsi" w:cstheme="minorHAnsi"/>
                <w:color w:val="auto"/>
                <w:sz w:val="22"/>
                <w:szCs w:val="22"/>
                <w:lang w:val="en-AU" w:bidi="en-US"/>
              </w:rPr>
              <w:t>COULTER HILLS FARM</w:t>
            </w:r>
            <w:r w:rsidRPr="008A19E4">
              <w:rPr>
                <w:rFonts w:asciiTheme="minorHAnsi" w:hAnsiTheme="minorHAnsi" w:cstheme="minorHAnsi"/>
                <w:color w:val="auto"/>
                <w:sz w:val="22"/>
                <w:szCs w:val="22"/>
                <w:lang w:val="en-AU" w:bidi="en-US"/>
              </w:rPr>
              <w:br/>
              <w:t>BURTON ROAD</w:t>
            </w:r>
            <w:r w:rsidRPr="008A19E4">
              <w:rPr>
                <w:rFonts w:asciiTheme="minorHAnsi" w:hAnsiTheme="minorHAnsi" w:cstheme="minorHAnsi"/>
                <w:color w:val="auto"/>
                <w:sz w:val="22"/>
                <w:szCs w:val="22"/>
                <w:lang w:val="en-AU" w:bidi="en-US"/>
              </w:rPr>
              <w:br/>
              <w:t>NEEDWOOD</w:t>
            </w:r>
            <w:r w:rsidRPr="008A19E4">
              <w:rPr>
                <w:rFonts w:asciiTheme="minorHAnsi" w:hAnsiTheme="minorHAnsi" w:cstheme="minorHAnsi"/>
                <w:color w:val="auto"/>
                <w:sz w:val="22"/>
                <w:szCs w:val="22"/>
                <w:lang w:val="en-AU" w:bidi="en-US"/>
              </w:rPr>
              <w:br/>
              <w:t>DE13 8SJ</w:t>
            </w:r>
          </w:p>
        </w:tc>
        <w:tc>
          <w:tcPr>
            <w:tcW w:w="2534" w:type="dxa"/>
          </w:tcPr>
          <w:p w14:paraId="3FCF7FE7" w14:textId="77777777" w:rsidR="00CD719D" w:rsidRPr="00903D01" w:rsidRDefault="00CD719D" w:rsidP="00984FD0">
            <w:pPr>
              <w:rPr>
                <w:rFonts w:cstheme="minorHAnsi"/>
                <w:lang w:val="en-AU" w:bidi="en-US"/>
              </w:rPr>
            </w:pPr>
            <w:r w:rsidRPr="008A19E4">
              <w:rPr>
                <w:rFonts w:cstheme="minorHAnsi"/>
                <w:lang w:val="en-AU" w:bidi="en-US"/>
              </w:rPr>
              <w:t>Construction of an agricultural building for the storage of fodder, bedding straw and agricultural equipment.</w:t>
            </w:r>
          </w:p>
        </w:tc>
        <w:tc>
          <w:tcPr>
            <w:tcW w:w="3788" w:type="dxa"/>
          </w:tcPr>
          <w:p w14:paraId="166A8987" w14:textId="08BABD68" w:rsidR="00CD719D" w:rsidRPr="003C490B" w:rsidRDefault="00CD719D" w:rsidP="00984FD0">
            <w:pPr>
              <w:rPr>
                <w:rFonts w:cstheme="minorHAnsi"/>
              </w:rPr>
            </w:pPr>
          </w:p>
        </w:tc>
        <w:tc>
          <w:tcPr>
            <w:tcW w:w="1170" w:type="dxa"/>
            <w:noWrap/>
          </w:tcPr>
          <w:p w14:paraId="102AB3E6" w14:textId="77777777" w:rsidR="00CD719D" w:rsidRDefault="00CD719D" w:rsidP="00984FD0">
            <w:pPr>
              <w:rPr>
                <w:rFonts w:cstheme="minorHAnsi"/>
                <w:color w:val="00B050"/>
              </w:rPr>
            </w:pPr>
          </w:p>
          <w:p w14:paraId="51442657" w14:textId="77777777" w:rsidR="00CD719D" w:rsidRDefault="00CD719D" w:rsidP="00984FD0">
            <w:pPr>
              <w:rPr>
                <w:rFonts w:cstheme="minorHAnsi"/>
                <w:color w:val="00B050"/>
              </w:rPr>
            </w:pPr>
          </w:p>
          <w:p w14:paraId="3E7FC2C1" w14:textId="77777777" w:rsidR="00CD719D" w:rsidRDefault="00CD719D" w:rsidP="00984FD0">
            <w:pPr>
              <w:rPr>
                <w:rFonts w:cstheme="minorHAnsi"/>
                <w:color w:val="00B050"/>
              </w:rPr>
            </w:pPr>
          </w:p>
          <w:p w14:paraId="465F3636" w14:textId="77777777" w:rsidR="00CD719D" w:rsidRDefault="00CD719D" w:rsidP="00984FD0">
            <w:pPr>
              <w:rPr>
                <w:rFonts w:cstheme="minorHAnsi"/>
                <w:color w:val="00B050"/>
              </w:rPr>
            </w:pPr>
            <w:r>
              <w:rPr>
                <w:rFonts w:cstheme="minorHAnsi"/>
                <w:color w:val="00B050"/>
              </w:rPr>
              <w:t>NEW</w:t>
            </w:r>
          </w:p>
        </w:tc>
      </w:tr>
      <w:tr w:rsidR="00CD719D" w14:paraId="6D779916" w14:textId="77777777" w:rsidTr="00CD719D">
        <w:trPr>
          <w:trHeight w:val="416"/>
        </w:trPr>
        <w:tc>
          <w:tcPr>
            <w:tcW w:w="1552" w:type="dxa"/>
          </w:tcPr>
          <w:p w14:paraId="641F21AA" w14:textId="77777777" w:rsidR="00CD719D" w:rsidRPr="008A19E4" w:rsidRDefault="00CD719D" w:rsidP="00984FD0">
            <w:pPr>
              <w:jc w:val="center"/>
              <w:rPr>
                <w:rFonts w:cstheme="minorHAnsi"/>
              </w:rPr>
            </w:pPr>
            <w:r w:rsidRPr="00C91262">
              <w:rPr>
                <w:rFonts w:cstheme="minorHAnsi"/>
              </w:rPr>
              <w:t>P/2026/00700</w:t>
            </w:r>
          </w:p>
        </w:tc>
        <w:tc>
          <w:tcPr>
            <w:tcW w:w="1837" w:type="dxa"/>
          </w:tcPr>
          <w:p w14:paraId="195B6102" w14:textId="77777777" w:rsidR="00CD719D" w:rsidRPr="00C91262" w:rsidRDefault="00CD719D" w:rsidP="00984FD0">
            <w:pPr>
              <w:pStyle w:val="Heading2"/>
              <w:rPr>
                <w:rFonts w:cstheme="minorHAnsi"/>
                <w:b/>
                <w:bCs/>
                <w:color w:val="auto"/>
                <w:lang w:val="en-AU" w:bidi="en-US"/>
              </w:rPr>
            </w:pPr>
            <w:r w:rsidRPr="00C91262">
              <w:rPr>
                <w:rFonts w:cstheme="minorHAnsi"/>
                <w:color w:val="auto"/>
                <w:sz w:val="22"/>
                <w:szCs w:val="22"/>
                <w:lang w:val="en-AU" w:bidi="en-US"/>
              </w:rPr>
              <w:t>NEWLANDS</w:t>
            </w:r>
            <w:r w:rsidRPr="00C91262">
              <w:rPr>
                <w:rFonts w:cstheme="minorHAnsi"/>
                <w:color w:val="auto"/>
                <w:sz w:val="22"/>
                <w:szCs w:val="22"/>
                <w:lang w:val="en-AU" w:bidi="en-US"/>
              </w:rPr>
              <w:br/>
              <w:t>KNIGHTSFIELD ROAD</w:t>
            </w:r>
            <w:r w:rsidRPr="00C91262">
              <w:rPr>
                <w:rFonts w:cstheme="minorHAnsi"/>
                <w:color w:val="auto"/>
                <w:sz w:val="22"/>
                <w:szCs w:val="22"/>
                <w:lang w:val="en-AU" w:bidi="en-US"/>
              </w:rPr>
              <w:br/>
              <w:t>HANBURY</w:t>
            </w:r>
            <w:r w:rsidRPr="00C91262">
              <w:rPr>
                <w:rFonts w:cstheme="minorHAnsi"/>
                <w:color w:val="auto"/>
                <w:sz w:val="22"/>
                <w:szCs w:val="22"/>
                <w:lang w:val="en-AU" w:bidi="en-US"/>
              </w:rPr>
              <w:br/>
              <w:t>DE13 8TH</w:t>
            </w:r>
          </w:p>
        </w:tc>
        <w:tc>
          <w:tcPr>
            <w:tcW w:w="2534" w:type="dxa"/>
          </w:tcPr>
          <w:p w14:paraId="61A552EE" w14:textId="77777777" w:rsidR="00CD719D" w:rsidRPr="008A19E4" w:rsidRDefault="00CD719D" w:rsidP="00984FD0">
            <w:pPr>
              <w:rPr>
                <w:rFonts w:cstheme="minorHAnsi"/>
                <w:lang w:val="en-AU" w:bidi="en-US"/>
              </w:rPr>
            </w:pPr>
            <w:r w:rsidRPr="00C91262">
              <w:rPr>
                <w:rFonts w:cstheme="minorHAnsi"/>
                <w:lang w:val="en-AU" w:bidi="en-US"/>
              </w:rPr>
              <w:t>Change of use of agricultural land to garden area and erection of carport</w:t>
            </w:r>
          </w:p>
        </w:tc>
        <w:tc>
          <w:tcPr>
            <w:tcW w:w="3788" w:type="dxa"/>
          </w:tcPr>
          <w:p w14:paraId="1E6B600F" w14:textId="04B1F95A" w:rsidR="00CD719D" w:rsidRPr="00E23DE3" w:rsidRDefault="00CD719D" w:rsidP="00984FD0">
            <w:pPr>
              <w:rPr>
                <w:rFonts w:cstheme="minorHAnsi"/>
                <w:b/>
                <w:bCs/>
              </w:rPr>
            </w:pPr>
          </w:p>
        </w:tc>
        <w:tc>
          <w:tcPr>
            <w:tcW w:w="1170" w:type="dxa"/>
            <w:noWrap/>
          </w:tcPr>
          <w:p w14:paraId="1850F2FF" w14:textId="77777777" w:rsidR="00CD719D" w:rsidRDefault="00CD719D" w:rsidP="00984FD0">
            <w:pPr>
              <w:rPr>
                <w:rFonts w:cstheme="minorHAnsi"/>
                <w:color w:val="00B050"/>
              </w:rPr>
            </w:pPr>
          </w:p>
          <w:p w14:paraId="7486E86A" w14:textId="77777777" w:rsidR="00CD719D" w:rsidRDefault="00CD719D" w:rsidP="00984FD0">
            <w:pPr>
              <w:rPr>
                <w:rFonts w:cstheme="minorHAnsi"/>
                <w:color w:val="00B050"/>
              </w:rPr>
            </w:pPr>
          </w:p>
          <w:p w14:paraId="768F2B28" w14:textId="77777777" w:rsidR="00CD719D" w:rsidRDefault="00CD719D" w:rsidP="00984FD0">
            <w:pPr>
              <w:rPr>
                <w:rFonts w:cstheme="minorHAnsi"/>
                <w:color w:val="00B050"/>
              </w:rPr>
            </w:pPr>
            <w:r>
              <w:rPr>
                <w:rFonts w:cstheme="minorHAnsi"/>
                <w:color w:val="00B050"/>
              </w:rPr>
              <w:t>NEW</w:t>
            </w:r>
          </w:p>
        </w:tc>
      </w:tr>
      <w:tr w:rsidR="00CD719D" w14:paraId="2D5F3D25" w14:textId="77777777" w:rsidTr="00CD719D">
        <w:trPr>
          <w:trHeight w:val="416"/>
        </w:trPr>
        <w:tc>
          <w:tcPr>
            <w:tcW w:w="1552" w:type="dxa"/>
          </w:tcPr>
          <w:p w14:paraId="2038CF10" w14:textId="77777777" w:rsidR="00CD719D" w:rsidRPr="00C91262" w:rsidRDefault="00CD719D" w:rsidP="00984FD0">
            <w:pPr>
              <w:jc w:val="center"/>
              <w:rPr>
                <w:rFonts w:cstheme="minorHAnsi"/>
              </w:rPr>
            </w:pPr>
            <w:r w:rsidRPr="00134452">
              <w:rPr>
                <w:rFonts w:cstheme="minorHAnsi"/>
              </w:rPr>
              <w:t>P/2026/00952</w:t>
            </w:r>
          </w:p>
        </w:tc>
        <w:tc>
          <w:tcPr>
            <w:tcW w:w="1837" w:type="dxa"/>
          </w:tcPr>
          <w:p w14:paraId="3E6C6C35" w14:textId="77777777" w:rsidR="00CD719D" w:rsidRPr="00134452" w:rsidRDefault="00CD719D" w:rsidP="00984FD0">
            <w:pPr>
              <w:pStyle w:val="Heading2"/>
              <w:rPr>
                <w:rFonts w:cstheme="minorHAnsi"/>
                <w:b/>
                <w:bCs/>
                <w:color w:val="auto"/>
                <w:sz w:val="22"/>
                <w:szCs w:val="22"/>
                <w:lang w:val="en-AU" w:bidi="en-US"/>
              </w:rPr>
            </w:pPr>
            <w:r w:rsidRPr="00134452">
              <w:rPr>
                <w:rFonts w:cstheme="minorHAnsi"/>
                <w:color w:val="auto"/>
                <w:sz w:val="22"/>
                <w:szCs w:val="22"/>
                <w:lang w:val="en-AU" w:bidi="en-US"/>
              </w:rPr>
              <w:t>YE OLDE BLACKBROOK FARM</w:t>
            </w:r>
            <w:r w:rsidRPr="00134452">
              <w:rPr>
                <w:rFonts w:cstheme="minorHAnsi"/>
                <w:color w:val="auto"/>
                <w:sz w:val="22"/>
                <w:szCs w:val="22"/>
                <w:lang w:val="en-AU" w:bidi="en-US"/>
              </w:rPr>
              <w:br/>
              <w:t>ANSLOW ROAD</w:t>
            </w:r>
            <w:r w:rsidRPr="00134452">
              <w:rPr>
                <w:rFonts w:cstheme="minorHAnsi"/>
                <w:color w:val="auto"/>
                <w:sz w:val="22"/>
                <w:szCs w:val="22"/>
                <w:lang w:val="en-AU" w:bidi="en-US"/>
              </w:rPr>
              <w:br/>
              <w:t>HANBURY</w:t>
            </w:r>
            <w:r w:rsidRPr="00134452">
              <w:rPr>
                <w:rFonts w:cstheme="minorHAnsi"/>
                <w:color w:val="auto"/>
                <w:sz w:val="22"/>
                <w:szCs w:val="22"/>
                <w:lang w:val="en-AU" w:bidi="en-US"/>
              </w:rPr>
              <w:br/>
              <w:t>DE13 8TX</w:t>
            </w:r>
          </w:p>
        </w:tc>
        <w:tc>
          <w:tcPr>
            <w:tcW w:w="2534" w:type="dxa"/>
          </w:tcPr>
          <w:p w14:paraId="60800D76" w14:textId="77777777" w:rsidR="00CD719D" w:rsidRPr="00134452" w:rsidRDefault="00CD719D" w:rsidP="00984FD0">
            <w:pPr>
              <w:rPr>
                <w:rFonts w:cstheme="minorHAnsi"/>
                <w:lang w:val="en-AU" w:bidi="en-US"/>
              </w:rPr>
            </w:pPr>
            <w:r w:rsidRPr="00134452">
              <w:rPr>
                <w:rFonts w:cstheme="minorHAnsi"/>
                <w:lang w:val="en-AU" w:bidi="en-US"/>
              </w:rPr>
              <w:t>Relocation of existing stables from domestic curtilage to domestic garden land and erection of entrance walls and gates</w:t>
            </w:r>
          </w:p>
          <w:p w14:paraId="2B914A66" w14:textId="77777777" w:rsidR="00CD719D" w:rsidRPr="00C91262" w:rsidRDefault="00CD719D" w:rsidP="00984FD0">
            <w:pPr>
              <w:rPr>
                <w:rFonts w:cstheme="minorHAnsi"/>
                <w:lang w:val="en-AU" w:bidi="en-US"/>
              </w:rPr>
            </w:pPr>
          </w:p>
        </w:tc>
        <w:tc>
          <w:tcPr>
            <w:tcW w:w="3788" w:type="dxa"/>
          </w:tcPr>
          <w:p w14:paraId="7FDFFF6C" w14:textId="0ADA4FBD" w:rsidR="00CD719D" w:rsidRPr="003C490B" w:rsidRDefault="00CD719D" w:rsidP="00984FD0">
            <w:pPr>
              <w:rPr>
                <w:rFonts w:cstheme="minorHAnsi"/>
              </w:rPr>
            </w:pPr>
          </w:p>
        </w:tc>
        <w:tc>
          <w:tcPr>
            <w:tcW w:w="1170" w:type="dxa"/>
            <w:noWrap/>
          </w:tcPr>
          <w:p w14:paraId="4F56C04E" w14:textId="77777777" w:rsidR="00CD719D" w:rsidRDefault="00CD719D" w:rsidP="00984FD0">
            <w:pPr>
              <w:rPr>
                <w:rFonts w:cstheme="minorHAnsi"/>
                <w:color w:val="00B050"/>
              </w:rPr>
            </w:pPr>
          </w:p>
          <w:p w14:paraId="4E1C43BB" w14:textId="77777777" w:rsidR="00CD719D" w:rsidRDefault="00CD719D" w:rsidP="00984FD0">
            <w:pPr>
              <w:rPr>
                <w:rFonts w:cstheme="minorHAnsi"/>
                <w:color w:val="00B050"/>
              </w:rPr>
            </w:pPr>
            <w:r>
              <w:rPr>
                <w:rFonts w:cstheme="minorHAnsi"/>
                <w:color w:val="00B050"/>
              </w:rPr>
              <w:t>NEW</w:t>
            </w:r>
          </w:p>
        </w:tc>
      </w:tr>
      <w:tr w:rsidR="00CD719D" w14:paraId="255CD209" w14:textId="77777777" w:rsidTr="005B4EFC">
        <w:trPr>
          <w:trHeight w:val="416"/>
        </w:trPr>
        <w:tc>
          <w:tcPr>
            <w:tcW w:w="10881" w:type="dxa"/>
            <w:gridSpan w:val="5"/>
          </w:tcPr>
          <w:p w14:paraId="6F567EEE" w14:textId="77777777" w:rsidR="00CD719D" w:rsidRPr="00CD719D" w:rsidRDefault="00CD719D" w:rsidP="00CD719D">
            <w:pPr>
              <w:rPr>
                <w:rFonts w:cstheme="minorHAnsi"/>
              </w:rPr>
            </w:pPr>
            <w:r w:rsidRPr="00CD719D">
              <w:rPr>
                <w:rFonts w:cstheme="minorHAnsi"/>
              </w:rPr>
              <w:t>P/2026/00439</w:t>
            </w:r>
            <w:r w:rsidRPr="00CD719D">
              <w:rPr>
                <w:rFonts w:cstheme="minorHAnsi"/>
              </w:rPr>
              <w:t xml:space="preserve"> - </w:t>
            </w:r>
            <w:r w:rsidRPr="00CD719D">
              <w:rPr>
                <w:rFonts w:cstheme="minorHAnsi"/>
              </w:rPr>
              <w:t>The parish council have no comments.</w:t>
            </w:r>
          </w:p>
          <w:p w14:paraId="6D722A32" w14:textId="7DD72802" w:rsidR="00CD719D" w:rsidRPr="00CD719D" w:rsidRDefault="00CD719D" w:rsidP="00CD719D">
            <w:pPr>
              <w:rPr>
                <w:rFonts w:cstheme="minorHAnsi"/>
              </w:rPr>
            </w:pPr>
            <w:r w:rsidRPr="00CD719D">
              <w:rPr>
                <w:rFonts w:cstheme="minorHAnsi"/>
              </w:rPr>
              <w:t>P/2026/00700</w:t>
            </w:r>
            <w:r w:rsidRPr="00CD719D">
              <w:rPr>
                <w:rFonts w:cstheme="minorHAnsi"/>
              </w:rPr>
              <w:t xml:space="preserve"> - </w:t>
            </w:r>
            <w:r w:rsidRPr="00CD719D">
              <w:rPr>
                <w:rFonts w:cstheme="minorHAnsi"/>
              </w:rPr>
              <w:t xml:space="preserve">Clarification asked for which area will the change of use </w:t>
            </w:r>
            <w:r w:rsidR="005B2E56">
              <w:rPr>
                <w:rFonts w:cstheme="minorHAnsi"/>
              </w:rPr>
              <w:t xml:space="preserve">will </w:t>
            </w:r>
            <w:r w:rsidRPr="00CD719D">
              <w:rPr>
                <w:rFonts w:cstheme="minorHAnsi"/>
              </w:rPr>
              <w:t>be applied to.</w:t>
            </w:r>
          </w:p>
          <w:p w14:paraId="1DEB4AFC" w14:textId="66A86469" w:rsidR="00CD719D" w:rsidRPr="00CD719D" w:rsidRDefault="00CD719D" w:rsidP="00CD719D">
            <w:pPr>
              <w:rPr>
                <w:rFonts w:cstheme="minorHAnsi"/>
              </w:rPr>
            </w:pPr>
            <w:r w:rsidRPr="00CD719D">
              <w:rPr>
                <w:rFonts w:cstheme="minorHAnsi"/>
              </w:rPr>
              <w:t>P/2026/00823</w:t>
            </w:r>
            <w:r w:rsidRPr="00CD719D">
              <w:rPr>
                <w:rFonts w:cstheme="minorHAnsi"/>
              </w:rPr>
              <w:t xml:space="preserve"> - </w:t>
            </w:r>
            <w:r w:rsidRPr="00CD719D">
              <w:rPr>
                <w:rFonts w:cstheme="minorHAnsi"/>
              </w:rPr>
              <w:t>The parish council have no comments.</w:t>
            </w:r>
          </w:p>
          <w:p w14:paraId="551A1134" w14:textId="6DA20520" w:rsidR="00CD719D" w:rsidRDefault="00CD719D" w:rsidP="00CD719D">
            <w:pPr>
              <w:rPr>
                <w:rFonts w:cstheme="minorHAnsi"/>
              </w:rPr>
            </w:pPr>
            <w:r w:rsidRPr="00CD719D">
              <w:rPr>
                <w:rFonts w:cstheme="minorHAnsi"/>
              </w:rPr>
              <w:t>P/2026/00952</w:t>
            </w:r>
            <w:r w:rsidRPr="00CD719D">
              <w:rPr>
                <w:rFonts w:cstheme="minorHAnsi"/>
              </w:rPr>
              <w:t xml:space="preserve"> - </w:t>
            </w:r>
            <w:r w:rsidRPr="00CD719D">
              <w:rPr>
                <w:rFonts w:cstheme="minorHAnsi"/>
              </w:rPr>
              <w:t>The parish council have no comments.</w:t>
            </w:r>
          </w:p>
          <w:p w14:paraId="7D201736" w14:textId="77777777" w:rsidR="00CD719D" w:rsidRDefault="00CD719D" w:rsidP="00CD719D">
            <w:pPr>
              <w:rPr>
                <w:rFonts w:cstheme="minorHAnsi"/>
              </w:rPr>
            </w:pPr>
          </w:p>
          <w:p w14:paraId="138D0DF3" w14:textId="45431744" w:rsidR="00CD719D" w:rsidRPr="00CD719D" w:rsidRDefault="00CD719D" w:rsidP="00CD719D">
            <w:pPr>
              <w:rPr>
                <w:rFonts w:cstheme="minorHAnsi"/>
              </w:rPr>
            </w:pPr>
            <w:r w:rsidRPr="00CD719D">
              <w:rPr>
                <w:rFonts w:cstheme="minorHAnsi"/>
                <w:color w:val="EE0000"/>
              </w:rPr>
              <w:t>Action: Clerk to add comments to ESBC Planning Portal</w:t>
            </w:r>
          </w:p>
        </w:tc>
      </w:tr>
    </w:tbl>
    <w:p w14:paraId="22B9B6BC" w14:textId="77777777" w:rsidR="004A010E" w:rsidRDefault="004A010E" w:rsidP="004F0F49">
      <w:pPr>
        <w:pBdr>
          <w:top w:val="nil"/>
          <w:left w:val="nil"/>
          <w:bottom w:val="nil"/>
          <w:right w:val="nil"/>
          <w:between w:val="nil"/>
        </w:pBdr>
        <w:spacing w:after="0" w:line="240" w:lineRule="auto"/>
        <w:rPr>
          <w:b/>
          <w:color w:val="000000"/>
          <w:sz w:val="24"/>
          <w:szCs w:val="24"/>
        </w:rPr>
      </w:pPr>
    </w:p>
    <w:p w14:paraId="1EE06653" w14:textId="77777777" w:rsidR="00CD719D" w:rsidRDefault="00CD719D" w:rsidP="004F0F49">
      <w:pPr>
        <w:pBdr>
          <w:top w:val="nil"/>
          <w:left w:val="nil"/>
          <w:bottom w:val="nil"/>
          <w:right w:val="nil"/>
          <w:between w:val="nil"/>
        </w:pBdr>
        <w:spacing w:after="0" w:line="240" w:lineRule="auto"/>
        <w:rPr>
          <w:b/>
          <w:color w:val="000000"/>
          <w:sz w:val="24"/>
          <w:szCs w:val="24"/>
        </w:rPr>
      </w:pPr>
    </w:p>
    <w:p w14:paraId="0D48A812" w14:textId="77777777" w:rsidR="000A4770" w:rsidRPr="00E530BC" w:rsidRDefault="000A4770" w:rsidP="004F0F49">
      <w:pPr>
        <w:pBdr>
          <w:top w:val="nil"/>
          <w:left w:val="nil"/>
          <w:bottom w:val="nil"/>
          <w:right w:val="nil"/>
          <w:between w:val="nil"/>
        </w:pBdr>
        <w:spacing w:after="0" w:line="240" w:lineRule="auto"/>
        <w:rPr>
          <w:color w:val="000000"/>
          <w:sz w:val="24"/>
          <w:szCs w:val="24"/>
        </w:rPr>
      </w:pPr>
    </w:p>
    <w:p w14:paraId="4529746E" w14:textId="77777777" w:rsidR="001F1F2E" w:rsidRPr="001F1F2E" w:rsidRDefault="00520466" w:rsidP="001F1F2E">
      <w:pPr>
        <w:numPr>
          <w:ilvl w:val="0"/>
          <w:numId w:val="2"/>
        </w:numPr>
        <w:pBdr>
          <w:top w:val="nil"/>
          <w:left w:val="nil"/>
          <w:bottom w:val="nil"/>
          <w:right w:val="nil"/>
          <w:between w:val="nil"/>
        </w:pBdr>
        <w:spacing w:after="0" w:line="240" w:lineRule="auto"/>
        <w:ind w:left="0"/>
        <w:rPr>
          <w:color w:val="000000"/>
          <w:sz w:val="24"/>
          <w:szCs w:val="24"/>
        </w:rPr>
      </w:pPr>
      <w:r>
        <w:rPr>
          <w:b/>
          <w:color w:val="000000"/>
          <w:sz w:val="24"/>
          <w:szCs w:val="24"/>
        </w:rPr>
        <w:lastRenderedPageBreak/>
        <w:t>Receive Borough and County Councillors reports.</w:t>
      </w:r>
    </w:p>
    <w:p w14:paraId="129346E9" w14:textId="77777777" w:rsidR="009C5439" w:rsidRDefault="009C5439" w:rsidP="009C5439">
      <w:pPr>
        <w:pStyle w:val="NoSpacing"/>
        <w:rPr>
          <w:rFonts w:cstheme="minorHAnsi"/>
          <w:bCs/>
          <w:sz w:val="24"/>
          <w:szCs w:val="24"/>
        </w:rPr>
      </w:pPr>
    </w:p>
    <w:p w14:paraId="3104B990" w14:textId="77777777" w:rsidR="007425B4" w:rsidRPr="003070FF" w:rsidRDefault="007425B4" w:rsidP="007425B4">
      <w:pPr>
        <w:pStyle w:val="NoSpacing"/>
        <w:rPr>
          <w:bCs/>
          <w:color w:val="000000"/>
          <w:sz w:val="24"/>
          <w:szCs w:val="24"/>
        </w:rPr>
      </w:pPr>
      <w:r w:rsidRPr="003070FF">
        <w:rPr>
          <w:bCs/>
          <w:color w:val="000000"/>
          <w:sz w:val="24"/>
          <w:szCs w:val="24"/>
        </w:rPr>
        <w:t xml:space="preserve">An update was provided on Local Government Reorganisation (LGR). The Government has paused and is reviewing the proposals for Staffordshire and Stoke-on-Trent following updated legal advice. Local elections are currently expected to proceed in May 2027 on the existing council boundaries, with further Government announcements anticipated during the autumn. </w:t>
      </w:r>
    </w:p>
    <w:p w14:paraId="677455B2" w14:textId="77777777" w:rsidR="007425B4" w:rsidRPr="003070FF" w:rsidRDefault="007425B4" w:rsidP="007425B4">
      <w:pPr>
        <w:pStyle w:val="NoSpacing"/>
        <w:rPr>
          <w:bCs/>
          <w:color w:val="000000"/>
          <w:sz w:val="24"/>
          <w:szCs w:val="24"/>
        </w:rPr>
      </w:pPr>
    </w:p>
    <w:p w14:paraId="1D4F8E53" w14:textId="6CBAB40D" w:rsidR="007425B4" w:rsidRPr="003070FF" w:rsidRDefault="007425B4" w:rsidP="007425B4">
      <w:pPr>
        <w:pStyle w:val="NoSpacing"/>
        <w:rPr>
          <w:bCs/>
          <w:color w:val="000000"/>
          <w:sz w:val="24"/>
          <w:szCs w:val="24"/>
        </w:rPr>
      </w:pPr>
      <w:r w:rsidRPr="003070FF">
        <w:rPr>
          <w:bCs/>
          <w:color w:val="000000"/>
          <w:sz w:val="24"/>
          <w:szCs w:val="24"/>
        </w:rPr>
        <w:t xml:space="preserve">There was little further information available at present; however, an </w:t>
      </w:r>
      <w:r w:rsidR="00A7247B" w:rsidRPr="003070FF">
        <w:rPr>
          <w:bCs/>
          <w:color w:val="000000"/>
          <w:sz w:val="24"/>
          <w:szCs w:val="24"/>
        </w:rPr>
        <w:t>All-Council</w:t>
      </w:r>
      <w:r w:rsidRPr="003070FF">
        <w:rPr>
          <w:bCs/>
          <w:color w:val="000000"/>
          <w:sz w:val="24"/>
          <w:szCs w:val="24"/>
        </w:rPr>
        <w:t xml:space="preserve"> meeting is due to take place on 28 September, when the position may be discussed further. Members raised questions regarding the costs incurred by East Staffordshire Borough Council to date in preparing for Local Government Reorganisation. Cllr Hudson confirmed that he intends to stand in the May 2027 elections.</w:t>
      </w:r>
    </w:p>
    <w:p w14:paraId="60157EE9" w14:textId="77777777" w:rsidR="007425B4" w:rsidRPr="003070FF" w:rsidRDefault="007425B4" w:rsidP="007425B4">
      <w:pPr>
        <w:pStyle w:val="NoSpacing"/>
        <w:rPr>
          <w:bCs/>
          <w:color w:val="000000"/>
          <w:sz w:val="24"/>
          <w:szCs w:val="24"/>
        </w:rPr>
      </w:pPr>
    </w:p>
    <w:p w14:paraId="1013C4CC" w14:textId="77777777" w:rsidR="007425B4" w:rsidRPr="003070FF" w:rsidRDefault="007425B4" w:rsidP="007425B4">
      <w:pPr>
        <w:pStyle w:val="NoSpacing"/>
        <w:rPr>
          <w:bCs/>
          <w:color w:val="000000"/>
          <w:sz w:val="24"/>
          <w:szCs w:val="24"/>
        </w:rPr>
      </w:pPr>
      <w:r w:rsidRPr="003070FF">
        <w:rPr>
          <w:bCs/>
          <w:color w:val="000000"/>
          <w:sz w:val="24"/>
          <w:szCs w:val="24"/>
        </w:rPr>
        <w:t xml:space="preserve">Fly-tipping was discussed. A report is currently being undertaken, including consideration of the length of time taken for reported fly-tipping to be collected and removed. Members raised questions regarding current response times following reports. ESBC remains responsible for dealing with fly-tipping on public land within the Borough. </w:t>
      </w:r>
    </w:p>
    <w:p w14:paraId="6679E60F" w14:textId="77777777" w:rsidR="007425B4" w:rsidRPr="003070FF" w:rsidRDefault="007425B4" w:rsidP="007425B4">
      <w:pPr>
        <w:pStyle w:val="NoSpacing"/>
        <w:rPr>
          <w:bCs/>
          <w:color w:val="000000"/>
          <w:sz w:val="24"/>
          <w:szCs w:val="24"/>
        </w:rPr>
      </w:pPr>
    </w:p>
    <w:p w14:paraId="617173E4" w14:textId="77777777" w:rsidR="007425B4" w:rsidRPr="003070FF" w:rsidRDefault="007425B4" w:rsidP="007425B4">
      <w:pPr>
        <w:pStyle w:val="NoSpacing"/>
        <w:rPr>
          <w:bCs/>
          <w:color w:val="000000"/>
          <w:sz w:val="24"/>
          <w:szCs w:val="24"/>
        </w:rPr>
      </w:pPr>
      <w:r w:rsidRPr="003070FF">
        <w:rPr>
          <w:bCs/>
          <w:color w:val="000000"/>
          <w:sz w:val="24"/>
          <w:szCs w:val="24"/>
        </w:rPr>
        <w:t>The ongoing situation regarding The Maltings in Uttoxeter was discussed, with Members noting the delays that have continued since December 2025. Concerns were raised regarding the length of the delay and the associated costs to the Borough Council.</w:t>
      </w:r>
    </w:p>
    <w:p w14:paraId="3CF2C65D" w14:textId="77777777" w:rsidR="007425B4" w:rsidRPr="003070FF" w:rsidRDefault="007425B4" w:rsidP="007425B4">
      <w:pPr>
        <w:pStyle w:val="NoSpacing"/>
        <w:rPr>
          <w:bCs/>
          <w:color w:val="000000"/>
          <w:sz w:val="24"/>
          <w:szCs w:val="24"/>
        </w:rPr>
      </w:pPr>
    </w:p>
    <w:p w14:paraId="5877CAFE" w14:textId="37F6469C" w:rsidR="007425B4" w:rsidRPr="003070FF" w:rsidRDefault="007425B4" w:rsidP="007425B4">
      <w:pPr>
        <w:pStyle w:val="NoSpacing"/>
        <w:rPr>
          <w:bCs/>
          <w:color w:val="000000"/>
          <w:sz w:val="24"/>
          <w:szCs w:val="24"/>
        </w:rPr>
      </w:pPr>
      <w:r w:rsidRPr="003070FF">
        <w:rPr>
          <w:bCs/>
          <w:color w:val="000000"/>
          <w:sz w:val="24"/>
          <w:szCs w:val="24"/>
        </w:rPr>
        <w:t xml:space="preserve">The Council’s Free After 3 parking scheme was also discussed, with questions raised regarding its effectiveness and the extent to which it continues to support town-centre businesses and encourage visitors </w:t>
      </w:r>
      <w:r w:rsidR="003070FF" w:rsidRPr="003070FF">
        <w:rPr>
          <w:bCs/>
          <w:color w:val="000000"/>
          <w:sz w:val="24"/>
          <w:szCs w:val="24"/>
        </w:rPr>
        <w:t>to East Staffs.</w:t>
      </w:r>
    </w:p>
    <w:p w14:paraId="58467C26" w14:textId="4116E780" w:rsidR="00681629" w:rsidRPr="00972CF7" w:rsidRDefault="00AB4F7A" w:rsidP="001F1F2E">
      <w:pPr>
        <w:pBdr>
          <w:top w:val="nil"/>
          <w:left w:val="nil"/>
          <w:bottom w:val="nil"/>
          <w:right w:val="nil"/>
          <w:between w:val="nil"/>
        </w:pBdr>
        <w:spacing w:after="0" w:line="240" w:lineRule="auto"/>
        <w:rPr>
          <w:bCs/>
          <w:color w:val="000000"/>
          <w:sz w:val="24"/>
          <w:szCs w:val="24"/>
        </w:rPr>
      </w:pPr>
      <w:r w:rsidRPr="00AB4F7A">
        <w:rPr>
          <w:bCs/>
          <w:vanish/>
          <w:color w:val="000000"/>
          <w:sz w:val="24"/>
          <w:szCs w:val="24"/>
        </w:rPr>
        <w:t>Top of FormBottom of Form</w:t>
      </w:r>
    </w:p>
    <w:p w14:paraId="26EDEAFF" w14:textId="77777777" w:rsidR="00B80FBC" w:rsidRDefault="006D08E0" w:rsidP="00B80FBC">
      <w:pPr>
        <w:numPr>
          <w:ilvl w:val="0"/>
          <w:numId w:val="2"/>
        </w:numPr>
        <w:pBdr>
          <w:top w:val="nil"/>
          <w:left w:val="nil"/>
          <w:bottom w:val="nil"/>
          <w:right w:val="nil"/>
          <w:between w:val="nil"/>
        </w:pBdr>
        <w:spacing w:after="0" w:line="240" w:lineRule="auto"/>
        <w:ind w:left="0"/>
        <w:rPr>
          <w:b/>
          <w:bCs/>
          <w:color w:val="000000"/>
          <w:sz w:val="24"/>
          <w:szCs w:val="24"/>
        </w:rPr>
      </w:pPr>
      <w:r>
        <w:rPr>
          <w:rFonts w:cs="Arial"/>
          <w:b/>
          <w:bCs/>
          <w:sz w:val="24"/>
          <w:szCs w:val="24"/>
        </w:rPr>
        <w:t xml:space="preserve">To </w:t>
      </w:r>
      <w:r w:rsidR="00B80FBC" w:rsidRPr="00B80FBC">
        <w:rPr>
          <w:b/>
          <w:bCs/>
          <w:sz w:val="24"/>
          <w:szCs w:val="24"/>
        </w:rPr>
        <w:t>discuss the potential speed indication devices</w:t>
      </w:r>
    </w:p>
    <w:p w14:paraId="5B252050" w14:textId="77777777" w:rsidR="00B80FBC" w:rsidRDefault="00B80FBC" w:rsidP="00B80FBC">
      <w:pPr>
        <w:pBdr>
          <w:top w:val="nil"/>
          <w:left w:val="nil"/>
          <w:bottom w:val="nil"/>
          <w:right w:val="nil"/>
          <w:between w:val="nil"/>
        </w:pBdr>
        <w:spacing w:after="0" w:line="240" w:lineRule="auto"/>
        <w:rPr>
          <w:b/>
          <w:bCs/>
          <w:color w:val="000000"/>
          <w:sz w:val="24"/>
          <w:szCs w:val="24"/>
        </w:rPr>
      </w:pPr>
    </w:p>
    <w:p w14:paraId="1D8AE0CE" w14:textId="77777777" w:rsidR="000161AC" w:rsidRPr="00DA325D" w:rsidRDefault="000161AC" w:rsidP="000161AC">
      <w:pPr>
        <w:pStyle w:val="NoSpacing"/>
        <w:rPr>
          <w:rFonts w:cstheme="minorHAnsi"/>
          <w:bCs/>
          <w:sz w:val="24"/>
          <w:szCs w:val="24"/>
        </w:rPr>
      </w:pPr>
      <w:r>
        <w:rPr>
          <w:rFonts w:cstheme="minorHAnsi"/>
          <w:bCs/>
          <w:sz w:val="24"/>
          <w:szCs w:val="24"/>
        </w:rPr>
        <w:t>Insurance company contacted regarding the liability with temporary speed indication devices.</w:t>
      </w:r>
      <w:r w:rsidRPr="00DA325D">
        <w:rPr>
          <w:rFonts w:ascii="Times New Roman" w:eastAsia="Times New Roman" w:hAnsi="Times New Roman" w:cs="Times New Roman"/>
          <w:sz w:val="24"/>
          <w:szCs w:val="24"/>
        </w:rPr>
        <w:t xml:space="preserve"> </w:t>
      </w:r>
      <w:r w:rsidRPr="00DA325D">
        <w:rPr>
          <w:rFonts w:cstheme="minorHAnsi"/>
          <w:bCs/>
          <w:sz w:val="24"/>
          <w:szCs w:val="24"/>
        </w:rPr>
        <w:t>The Council’s insurer has confirmed that the Council’s Public Liability insurance would generally provide cover in relation to the use of Speed Indication Devices (SIDs), provided that the devices are installed and operated in accordance with appropriate risk assessments and relevant safety requirements.</w:t>
      </w:r>
    </w:p>
    <w:p w14:paraId="6792F8FC" w14:textId="77777777" w:rsidR="000161AC" w:rsidRDefault="000161AC" w:rsidP="000161AC">
      <w:pPr>
        <w:pStyle w:val="NoSpacing"/>
        <w:rPr>
          <w:rFonts w:cstheme="minorHAnsi"/>
          <w:bCs/>
          <w:sz w:val="24"/>
          <w:szCs w:val="24"/>
        </w:rPr>
      </w:pPr>
    </w:p>
    <w:p w14:paraId="73DF0DA8" w14:textId="471ABB5F" w:rsidR="000161AC" w:rsidRPr="00DA325D" w:rsidRDefault="000161AC" w:rsidP="000161AC">
      <w:pPr>
        <w:pStyle w:val="NoSpacing"/>
        <w:rPr>
          <w:rFonts w:cstheme="minorHAnsi"/>
          <w:bCs/>
          <w:sz w:val="24"/>
          <w:szCs w:val="24"/>
        </w:rPr>
      </w:pPr>
      <w:r w:rsidRPr="00DA325D">
        <w:rPr>
          <w:rFonts w:cstheme="minorHAnsi"/>
          <w:bCs/>
          <w:sz w:val="24"/>
          <w:szCs w:val="24"/>
        </w:rPr>
        <w:t>In the event of an incident, liability would need to be established, and any claim would be considered in accordance with the policy terms, conditions and exclusions.</w:t>
      </w:r>
    </w:p>
    <w:p w14:paraId="5FFAF294" w14:textId="77777777" w:rsidR="000161AC" w:rsidRDefault="000161AC" w:rsidP="000161AC">
      <w:pPr>
        <w:pStyle w:val="NoSpacing"/>
        <w:rPr>
          <w:rFonts w:cstheme="minorHAnsi"/>
          <w:bCs/>
          <w:sz w:val="24"/>
          <w:szCs w:val="24"/>
        </w:rPr>
      </w:pPr>
    </w:p>
    <w:p w14:paraId="7EB34B93" w14:textId="0C66D4B6" w:rsidR="00B80FBC" w:rsidRDefault="000161AC" w:rsidP="000161AC">
      <w:pPr>
        <w:pStyle w:val="NoSpacing"/>
        <w:rPr>
          <w:rFonts w:cstheme="minorHAnsi"/>
          <w:bCs/>
          <w:sz w:val="24"/>
          <w:szCs w:val="24"/>
        </w:rPr>
      </w:pPr>
      <w:r w:rsidRPr="00DA325D">
        <w:rPr>
          <w:rFonts w:cstheme="minorHAnsi"/>
          <w:bCs/>
          <w:sz w:val="24"/>
          <w:szCs w:val="24"/>
        </w:rPr>
        <w:t>The SIDs themselves are not automatically covered for material or accidental damage or theft. This cover is optional and can be added to the policy if required. The insurer would need to be provided with the value of the devices to advise on the additional cover available.</w:t>
      </w:r>
    </w:p>
    <w:p w14:paraId="2D1A9A2C" w14:textId="77777777" w:rsidR="000752EB" w:rsidRDefault="000752EB" w:rsidP="000161AC">
      <w:pPr>
        <w:pStyle w:val="NoSpacing"/>
        <w:rPr>
          <w:rFonts w:cstheme="minorHAnsi"/>
          <w:bCs/>
          <w:sz w:val="24"/>
          <w:szCs w:val="24"/>
        </w:rPr>
      </w:pPr>
    </w:p>
    <w:p w14:paraId="76886B70" w14:textId="59531531" w:rsidR="00B80FBC" w:rsidRPr="005C76FB" w:rsidRDefault="005C76FB" w:rsidP="00B80FBC">
      <w:pPr>
        <w:pBdr>
          <w:top w:val="nil"/>
          <w:left w:val="nil"/>
          <w:bottom w:val="nil"/>
          <w:right w:val="nil"/>
          <w:between w:val="nil"/>
        </w:pBdr>
        <w:spacing w:after="0" w:line="240" w:lineRule="auto"/>
        <w:rPr>
          <w:color w:val="000000"/>
          <w:sz w:val="24"/>
          <w:szCs w:val="24"/>
        </w:rPr>
      </w:pPr>
      <w:r w:rsidRPr="005C76FB">
        <w:rPr>
          <w:color w:val="000000"/>
          <w:sz w:val="24"/>
          <w:szCs w:val="24"/>
        </w:rPr>
        <w:t xml:space="preserve">Discussions took place regarding the possibility of borrowing a SID from Newborough Parish Council and purchasing a tripod to enable temporary SID deployment. It was agreed that, before progressing further, the matter would be discussed with County Councillor White to </w:t>
      </w:r>
      <w:r w:rsidRPr="005C76FB">
        <w:rPr>
          <w:color w:val="000000"/>
          <w:sz w:val="24"/>
          <w:szCs w:val="24"/>
        </w:rPr>
        <w:lastRenderedPageBreak/>
        <w:t>establish what permissions would be required from Staffordshire County Council for temporary siting.</w:t>
      </w:r>
    </w:p>
    <w:p w14:paraId="3722447C" w14:textId="77777777" w:rsidR="005C76FB" w:rsidRPr="005C76FB" w:rsidRDefault="005C76FB" w:rsidP="00B80FBC">
      <w:pPr>
        <w:pBdr>
          <w:top w:val="nil"/>
          <w:left w:val="nil"/>
          <w:bottom w:val="nil"/>
          <w:right w:val="nil"/>
          <w:between w:val="nil"/>
        </w:pBdr>
        <w:spacing w:after="0" w:line="240" w:lineRule="auto"/>
        <w:rPr>
          <w:color w:val="000000"/>
          <w:sz w:val="24"/>
          <w:szCs w:val="24"/>
        </w:rPr>
      </w:pPr>
    </w:p>
    <w:p w14:paraId="701226C4" w14:textId="4729A799" w:rsidR="005C76FB" w:rsidRPr="005C76FB" w:rsidRDefault="005C76FB" w:rsidP="00B80FBC">
      <w:pPr>
        <w:pBdr>
          <w:top w:val="nil"/>
          <w:left w:val="nil"/>
          <w:bottom w:val="nil"/>
          <w:right w:val="nil"/>
          <w:between w:val="nil"/>
        </w:pBdr>
        <w:spacing w:after="0" w:line="240" w:lineRule="auto"/>
        <w:rPr>
          <w:color w:val="EE0000"/>
          <w:sz w:val="24"/>
          <w:szCs w:val="24"/>
        </w:rPr>
      </w:pPr>
      <w:r w:rsidRPr="005C76FB">
        <w:rPr>
          <w:color w:val="EE0000"/>
          <w:sz w:val="24"/>
          <w:szCs w:val="24"/>
        </w:rPr>
        <w:t>Action: Clerk to look at permission for temporary siting with County Councillor White</w:t>
      </w:r>
    </w:p>
    <w:p w14:paraId="5F5B515C" w14:textId="77777777" w:rsidR="005C76FB" w:rsidRPr="00B80FBC" w:rsidRDefault="005C76FB" w:rsidP="00B80FBC">
      <w:pPr>
        <w:pBdr>
          <w:top w:val="nil"/>
          <w:left w:val="nil"/>
          <w:bottom w:val="nil"/>
          <w:right w:val="nil"/>
          <w:between w:val="nil"/>
        </w:pBdr>
        <w:spacing w:after="0" w:line="240" w:lineRule="auto"/>
        <w:rPr>
          <w:b/>
          <w:bCs/>
          <w:color w:val="000000"/>
          <w:sz w:val="24"/>
          <w:szCs w:val="24"/>
        </w:rPr>
      </w:pPr>
    </w:p>
    <w:p w14:paraId="29B7DADB" w14:textId="66CA4701" w:rsidR="002641B3" w:rsidRPr="00A807B9" w:rsidRDefault="00843E5B" w:rsidP="009D72CB">
      <w:pPr>
        <w:numPr>
          <w:ilvl w:val="0"/>
          <w:numId w:val="2"/>
        </w:numPr>
        <w:pBdr>
          <w:top w:val="nil"/>
          <w:left w:val="nil"/>
          <w:bottom w:val="nil"/>
          <w:right w:val="nil"/>
          <w:between w:val="nil"/>
        </w:pBdr>
        <w:spacing w:after="0" w:line="240" w:lineRule="auto"/>
        <w:ind w:left="0"/>
        <w:rPr>
          <w:rFonts w:cs="Arial"/>
          <w:b/>
          <w:bCs/>
          <w:sz w:val="24"/>
          <w:szCs w:val="24"/>
        </w:rPr>
      </w:pPr>
      <w:r w:rsidRPr="00A807B9">
        <w:rPr>
          <w:rFonts w:cs="Arial"/>
          <w:b/>
          <w:bCs/>
          <w:sz w:val="24"/>
          <w:szCs w:val="24"/>
        </w:rPr>
        <w:t xml:space="preserve">To </w:t>
      </w:r>
      <w:r w:rsidR="00A807B9" w:rsidRPr="00A807B9">
        <w:rPr>
          <w:b/>
          <w:bCs/>
          <w:sz w:val="24"/>
          <w:szCs w:val="24"/>
        </w:rPr>
        <w:t>discuss Remembrance 2026</w:t>
      </w:r>
    </w:p>
    <w:p w14:paraId="78703A3A" w14:textId="2403D025" w:rsidR="002D39AC" w:rsidRDefault="002D39AC" w:rsidP="00A807B9">
      <w:pPr>
        <w:pBdr>
          <w:top w:val="nil"/>
          <w:left w:val="nil"/>
          <w:bottom w:val="nil"/>
          <w:right w:val="nil"/>
          <w:between w:val="nil"/>
        </w:pBdr>
        <w:spacing w:after="0" w:line="240" w:lineRule="auto"/>
        <w:rPr>
          <w:rFonts w:cs="Arial"/>
          <w:sz w:val="24"/>
          <w:szCs w:val="24"/>
        </w:rPr>
      </w:pPr>
    </w:p>
    <w:p w14:paraId="0D5C61B1" w14:textId="2148A1E2" w:rsidR="000E31E6" w:rsidRPr="000E31E6" w:rsidRDefault="000E31E6" w:rsidP="002641B3">
      <w:pPr>
        <w:pBdr>
          <w:top w:val="nil"/>
          <w:left w:val="nil"/>
          <w:bottom w:val="nil"/>
          <w:right w:val="nil"/>
          <w:between w:val="nil"/>
        </w:pBdr>
        <w:spacing w:after="0" w:line="240" w:lineRule="auto"/>
        <w:rPr>
          <w:rFonts w:cs="Arial"/>
          <w:sz w:val="24"/>
          <w:szCs w:val="24"/>
        </w:rPr>
      </w:pPr>
      <w:r w:rsidRPr="000E31E6">
        <w:rPr>
          <w:rFonts w:cs="Arial"/>
          <w:sz w:val="24"/>
          <w:szCs w:val="24"/>
        </w:rPr>
        <w:t>It was agreed that a new Remembrance wreath would be purchased on behalf of the Parish Council. Parish Councillors will attend the local Remembrance Sunday commemorations, with the arrangements and timings for the 2026 service to be confirme</w:t>
      </w:r>
      <w:r w:rsidRPr="000E31E6">
        <w:rPr>
          <w:rFonts w:cs="Arial"/>
          <w:sz w:val="24"/>
          <w:szCs w:val="24"/>
        </w:rPr>
        <w:t>d</w:t>
      </w:r>
    </w:p>
    <w:p w14:paraId="3348EFAC" w14:textId="77777777" w:rsidR="000E31E6" w:rsidRPr="009E5E74" w:rsidRDefault="000E31E6" w:rsidP="002641B3">
      <w:pPr>
        <w:pBdr>
          <w:top w:val="nil"/>
          <w:left w:val="nil"/>
          <w:bottom w:val="nil"/>
          <w:right w:val="nil"/>
          <w:between w:val="nil"/>
        </w:pBdr>
        <w:spacing w:after="0" w:line="240" w:lineRule="auto"/>
        <w:rPr>
          <w:rFonts w:cs="Arial"/>
          <w:color w:val="EE0000"/>
          <w:sz w:val="24"/>
          <w:szCs w:val="24"/>
        </w:rPr>
      </w:pPr>
    </w:p>
    <w:p w14:paraId="6EFA51E3" w14:textId="137B1035" w:rsidR="0064310B" w:rsidRPr="009E5E74" w:rsidRDefault="0064310B" w:rsidP="002641B3">
      <w:pPr>
        <w:pBdr>
          <w:top w:val="nil"/>
          <w:left w:val="nil"/>
          <w:bottom w:val="nil"/>
          <w:right w:val="nil"/>
          <w:between w:val="nil"/>
        </w:pBdr>
        <w:spacing w:after="0" w:line="240" w:lineRule="auto"/>
        <w:rPr>
          <w:rFonts w:cs="Arial"/>
          <w:color w:val="EE0000"/>
          <w:sz w:val="24"/>
          <w:szCs w:val="24"/>
        </w:rPr>
      </w:pPr>
      <w:r w:rsidRPr="009E5E74">
        <w:rPr>
          <w:rFonts w:cs="Arial"/>
          <w:color w:val="EE0000"/>
          <w:sz w:val="24"/>
          <w:szCs w:val="24"/>
        </w:rPr>
        <w:t>Action:</w:t>
      </w:r>
      <w:r w:rsidR="00B3644F">
        <w:rPr>
          <w:rFonts w:cs="Arial"/>
          <w:color w:val="EE0000"/>
          <w:sz w:val="24"/>
          <w:szCs w:val="24"/>
        </w:rPr>
        <w:t xml:space="preserve"> Clerk to order a new remembrance wreath.</w:t>
      </w:r>
    </w:p>
    <w:p w14:paraId="2B750371" w14:textId="77777777" w:rsidR="002641B3" w:rsidRPr="00843E5B" w:rsidRDefault="002641B3" w:rsidP="002641B3">
      <w:pPr>
        <w:pBdr>
          <w:top w:val="nil"/>
          <w:left w:val="nil"/>
          <w:bottom w:val="nil"/>
          <w:right w:val="nil"/>
          <w:between w:val="nil"/>
        </w:pBdr>
        <w:spacing w:after="0" w:line="240" w:lineRule="auto"/>
        <w:rPr>
          <w:b/>
          <w:bCs/>
          <w:color w:val="000000"/>
          <w:sz w:val="24"/>
          <w:szCs w:val="24"/>
        </w:rPr>
      </w:pPr>
    </w:p>
    <w:p w14:paraId="4F134BF3" w14:textId="5F52F49C" w:rsidR="000409EA" w:rsidRPr="007D7AD9" w:rsidRDefault="002000E9" w:rsidP="001F1F2E">
      <w:pPr>
        <w:numPr>
          <w:ilvl w:val="0"/>
          <w:numId w:val="2"/>
        </w:numPr>
        <w:pBdr>
          <w:top w:val="nil"/>
          <w:left w:val="nil"/>
          <w:bottom w:val="nil"/>
          <w:right w:val="nil"/>
          <w:between w:val="nil"/>
        </w:pBdr>
        <w:spacing w:after="0" w:line="240" w:lineRule="auto"/>
        <w:ind w:left="0"/>
        <w:rPr>
          <w:b/>
          <w:bCs/>
          <w:color w:val="000000"/>
          <w:sz w:val="32"/>
          <w:szCs w:val="32"/>
        </w:rPr>
      </w:pPr>
      <w:r w:rsidRPr="001F1F2E">
        <w:rPr>
          <w:rFonts w:cs="Arial"/>
          <w:b/>
          <w:bCs/>
          <w:sz w:val="24"/>
          <w:szCs w:val="24"/>
        </w:rPr>
        <w:t xml:space="preserve">To </w:t>
      </w:r>
      <w:r w:rsidR="007D7AD9" w:rsidRPr="007D7AD9">
        <w:rPr>
          <w:b/>
          <w:bCs/>
          <w:sz w:val="24"/>
          <w:szCs w:val="24"/>
        </w:rPr>
        <w:t>consider the Staffordshire Parish Councils’ Association (SPCA) Call for Evidence regarding Local Government Reorganisation</w:t>
      </w:r>
    </w:p>
    <w:p w14:paraId="69B1F7F2" w14:textId="6941852F" w:rsidR="00A05446" w:rsidRDefault="00A05446" w:rsidP="00A05446">
      <w:pPr>
        <w:pBdr>
          <w:top w:val="nil"/>
          <w:left w:val="nil"/>
          <w:bottom w:val="nil"/>
          <w:right w:val="nil"/>
          <w:between w:val="nil"/>
        </w:pBdr>
        <w:spacing w:after="0" w:line="240" w:lineRule="auto"/>
        <w:rPr>
          <w:rFonts w:cs="Arial"/>
          <w:b/>
          <w:bCs/>
          <w:sz w:val="24"/>
          <w:szCs w:val="24"/>
        </w:rPr>
      </w:pPr>
    </w:p>
    <w:p w14:paraId="58841187" w14:textId="0C398BF4" w:rsidR="00A05446" w:rsidRDefault="00A05446" w:rsidP="00A05446">
      <w:pPr>
        <w:pBdr>
          <w:top w:val="nil"/>
          <w:left w:val="nil"/>
          <w:bottom w:val="nil"/>
          <w:right w:val="nil"/>
          <w:between w:val="nil"/>
        </w:pBdr>
        <w:spacing w:after="0" w:line="240" w:lineRule="auto"/>
        <w:rPr>
          <w:rFonts w:cs="Arial"/>
          <w:sz w:val="24"/>
          <w:szCs w:val="24"/>
        </w:rPr>
      </w:pPr>
      <w:r w:rsidRPr="00A05446">
        <w:rPr>
          <w:rFonts w:cs="Arial"/>
          <w:sz w:val="24"/>
          <w:szCs w:val="24"/>
        </w:rPr>
        <w:t>Th</w:t>
      </w:r>
      <w:r w:rsidR="007D7AD9">
        <w:rPr>
          <w:rFonts w:cs="Arial"/>
          <w:sz w:val="24"/>
          <w:szCs w:val="24"/>
        </w:rPr>
        <w:t>is item is no longer relevant due to the current suspension of the Local Government Reorganisation.</w:t>
      </w:r>
    </w:p>
    <w:p w14:paraId="0D5BF02C" w14:textId="77777777" w:rsidR="00C70997" w:rsidRPr="00344014" w:rsidRDefault="00C70997" w:rsidP="00344014">
      <w:pPr>
        <w:pBdr>
          <w:top w:val="nil"/>
          <w:left w:val="nil"/>
          <w:bottom w:val="nil"/>
          <w:right w:val="nil"/>
          <w:between w:val="nil"/>
        </w:pBdr>
        <w:spacing w:after="0" w:line="240" w:lineRule="auto"/>
        <w:rPr>
          <w:b/>
          <w:bCs/>
          <w:color w:val="000000"/>
          <w:sz w:val="24"/>
          <w:szCs w:val="24"/>
        </w:rPr>
      </w:pPr>
    </w:p>
    <w:p w14:paraId="4A4CD285" w14:textId="3DFA95C1" w:rsidR="00344014" w:rsidRPr="00425065" w:rsidRDefault="00887A27" w:rsidP="000409EA">
      <w:pPr>
        <w:numPr>
          <w:ilvl w:val="0"/>
          <w:numId w:val="2"/>
        </w:numPr>
        <w:pBdr>
          <w:top w:val="nil"/>
          <w:left w:val="nil"/>
          <w:bottom w:val="nil"/>
          <w:right w:val="nil"/>
          <w:between w:val="nil"/>
        </w:pBdr>
        <w:spacing w:after="0" w:line="240" w:lineRule="auto"/>
        <w:ind w:left="0"/>
        <w:rPr>
          <w:b/>
          <w:bCs/>
          <w:color w:val="000000"/>
          <w:sz w:val="24"/>
          <w:szCs w:val="24"/>
        </w:rPr>
      </w:pPr>
      <w:r>
        <w:rPr>
          <w:b/>
          <w:bCs/>
          <w:color w:val="000000"/>
          <w:sz w:val="24"/>
          <w:szCs w:val="24"/>
        </w:rPr>
        <w:t xml:space="preserve"> To review and approve the </w:t>
      </w:r>
      <w:r w:rsidR="00B96CAA">
        <w:rPr>
          <w:b/>
          <w:bCs/>
          <w:color w:val="000000"/>
          <w:sz w:val="24"/>
          <w:szCs w:val="24"/>
        </w:rPr>
        <w:t>Social Media Policy 2026</w:t>
      </w:r>
    </w:p>
    <w:p w14:paraId="24450B19" w14:textId="2BD5D84D" w:rsidR="00425065" w:rsidRDefault="00425065" w:rsidP="00425065">
      <w:pPr>
        <w:pBdr>
          <w:top w:val="nil"/>
          <w:left w:val="nil"/>
          <w:bottom w:val="nil"/>
          <w:right w:val="nil"/>
          <w:between w:val="nil"/>
        </w:pBdr>
        <w:spacing w:after="0" w:line="240" w:lineRule="auto"/>
        <w:rPr>
          <w:rFonts w:cs="Arial"/>
          <w:b/>
          <w:bCs/>
          <w:sz w:val="24"/>
          <w:szCs w:val="24"/>
        </w:rPr>
      </w:pPr>
    </w:p>
    <w:p w14:paraId="6E6BD629" w14:textId="6436207E" w:rsidR="004A564B" w:rsidRDefault="00887A27" w:rsidP="00F35490">
      <w:pPr>
        <w:shd w:val="clear" w:color="auto" w:fill="FFFFFF"/>
        <w:rPr>
          <w:rFonts w:cs="Arial"/>
          <w:sz w:val="24"/>
          <w:szCs w:val="24"/>
        </w:rPr>
      </w:pPr>
      <w:r>
        <w:rPr>
          <w:rFonts w:cs="Arial"/>
          <w:sz w:val="24"/>
          <w:szCs w:val="24"/>
        </w:rPr>
        <w:t xml:space="preserve">The </w:t>
      </w:r>
      <w:r w:rsidR="00B96CAA">
        <w:rPr>
          <w:rFonts w:cs="Arial"/>
          <w:sz w:val="24"/>
          <w:szCs w:val="24"/>
        </w:rPr>
        <w:t>Social Media Policy</w:t>
      </w:r>
      <w:r>
        <w:rPr>
          <w:rFonts w:cs="Arial"/>
          <w:sz w:val="24"/>
          <w:szCs w:val="24"/>
        </w:rPr>
        <w:t xml:space="preserve"> w</w:t>
      </w:r>
      <w:r w:rsidR="00F114A3">
        <w:rPr>
          <w:rFonts w:cs="Arial"/>
          <w:sz w:val="24"/>
          <w:szCs w:val="24"/>
        </w:rPr>
        <w:t>as</w:t>
      </w:r>
      <w:r>
        <w:rPr>
          <w:rFonts w:cs="Arial"/>
          <w:sz w:val="24"/>
          <w:szCs w:val="24"/>
        </w:rPr>
        <w:t xml:space="preserve"> reviewed and approved</w:t>
      </w:r>
    </w:p>
    <w:p w14:paraId="72BEEDCD" w14:textId="3AB4ABBD" w:rsidR="00242070" w:rsidRPr="001647EE" w:rsidRDefault="00F35490" w:rsidP="001647EE">
      <w:pPr>
        <w:shd w:val="clear" w:color="auto" w:fill="FFFFFF"/>
        <w:rPr>
          <w:rFonts w:eastAsia="Times New Roman"/>
          <w:color w:val="EE0000"/>
          <w:sz w:val="24"/>
          <w:szCs w:val="24"/>
        </w:rPr>
      </w:pPr>
      <w:r w:rsidRPr="00F35490">
        <w:rPr>
          <w:rFonts w:eastAsia="Times New Roman"/>
          <w:color w:val="EE0000"/>
          <w:sz w:val="24"/>
          <w:szCs w:val="24"/>
        </w:rPr>
        <w:t xml:space="preserve">Action: </w:t>
      </w:r>
      <w:r w:rsidR="00CE43C7">
        <w:rPr>
          <w:rFonts w:eastAsia="Times New Roman"/>
          <w:color w:val="EE0000"/>
          <w:sz w:val="24"/>
          <w:szCs w:val="24"/>
        </w:rPr>
        <w:t>C</w:t>
      </w:r>
      <w:r w:rsidR="00887A27">
        <w:rPr>
          <w:rFonts w:eastAsia="Times New Roman"/>
          <w:color w:val="EE0000"/>
          <w:sz w:val="24"/>
          <w:szCs w:val="24"/>
        </w:rPr>
        <w:t xml:space="preserve">lerk to update the website </w:t>
      </w:r>
    </w:p>
    <w:p w14:paraId="0970136F" w14:textId="77777777" w:rsidR="00E73816" w:rsidRPr="00E73816" w:rsidRDefault="00C77C0E" w:rsidP="00E73816">
      <w:pPr>
        <w:numPr>
          <w:ilvl w:val="0"/>
          <w:numId w:val="2"/>
        </w:numPr>
        <w:pBdr>
          <w:top w:val="nil"/>
          <w:left w:val="nil"/>
          <w:bottom w:val="nil"/>
          <w:right w:val="nil"/>
          <w:between w:val="nil"/>
        </w:pBdr>
        <w:ind w:left="0"/>
        <w:rPr>
          <w:b/>
          <w:color w:val="000000"/>
          <w:sz w:val="24"/>
          <w:szCs w:val="24"/>
        </w:rPr>
      </w:pPr>
      <w:r>
        <w:rPr>
          <w:b/>
          <w:sz w:val="24"/>
          <w:szCs w:val="24"/>
        </w:rPr>
        <w:t>Clerk’s Report: to include banking changes &amp; finance &amp; correspondence received.</w:t>
      </w:r>
    </w:p>
    <w:p w14:paraId="64DADDFF" w14:textId="77777777" w:rsidR="000161AC" w:rsidRDefault="000161AC" w:rsidP="000161AC">
      <w:pPr>
        <w:pStyle w:val="NoSpacing"/>
        <w:rPr>
          <w:rFonts w:cstheme="minorHAnsi"/>
          <w:b/>
          <w:sz w:val="24"/>
          <w:szCs w:val="24"/>
          <w:u w:val="single"/>
        </w:rPr>
      </w:pPr>
      <w:r w:rsidRPr="00974D23">
        <w:rPr>
          <w:rFonts w:cstheme="minorHAnsi"/>
          <w:b/>
          <w:sz w:val="24"/>
          <w:szCs w:val="24"/>
          <w:u w:val="single"/>
        </w:rPr>
        <w:t>CORRESPONDENCE &amp; ONGOING MATTERS</w:t>
      </w:r>
    </w:p>
    <w:p w14:paraId="3B836C5C" w14:textId="77777777" w:rsidR="000161AC" w:rsidRDefault="000161AC" w:rsidP="000161AC">
      <w:pPr>
        <w:pStyle w:val="NoSpacing"/>
        <w:ind w:left="360"/>
        <w:rPr>
          <w:rFonts w:cstheme="minorHAnsi"/>
          <w:b/>
          <w:sz w:val="24"/>
          <w:szCs w:val="24"/>
          <w:u w:val="single"/>
        </w:rPr>
      </w:pPr>
    </w:p>
    <w:p w14:paraId="3BE0CE67" w14:textId="591586BC" w:rsidR="000161AC" w:rsidRDefault="000161AC" w:rsidP="000161AC">
      <w:pPr>
        <w:pStyle w:val="NoSpacing"/>
        <w:ind w:left="360"/>
        <w:rPr>
          <w:rFonts w:cstheme="minorHAnsi"/>
          <w:bCs/>
          <w:sz w:val="24"/>
          <w:szCs w:val="24"/>
        </w:rPr>
      </w:pPr>
      <w:r w:rsidRPr="00B429F2">
        <w:rPr>
          <w:rFonts w:cstheme="minorHAnsi"/>
          <w:bCs/>
          <w:sz w:val="24"/>
          <w:szCs w:val="24"/>
        </w:rPr>
        <w:t>Response sen</w:t>
      </w:r>
      <w:r>
        <w:rPr>
          <w:rFonts w:cstheme="minorHAnsi"/>
          <w:bCs/>
          <w:sz w:val="24"/>
          <w:szCs w:val="24"/>
        </w:rPr>
        <w:t xml:space="preserve">t </w:t>
      </w:r>
      <w:r w:rsidRPr="00B429F2">
        <w:rPr>
          <w:rFonts w:cstheme="minorHAnsi"/>
          <w:bCs/>
          <w:sz w:val="24"/>
          <w:szCs w:val="24"/>
        </w:rPr>
        <w:t>to Castle</w:t>
      </w:r>
      <w:r>
        <w:rPr>
          <w:rFonts w:cstheme="minorHAnsi"/>
          <w:bCs/>
          <w:sz w:val="24"/>
          <w:szCs w:val="24"/>
        </w:rPr>
        <w:t xml:space="preserve"> W</w:t>
      </w:r>
      <w:r w:rsidRPr="00B429F2">
        <w:rPr>
          <w:rFonts w:cstheme="minorHAnsi"/>
          <w:bCs/>
          <w:sz w:val="24"/>
          <w:szCs w:val="24"/>
        </w:rPr>
        <w:t xml:space="preserve">ay </w:t>
      </w:r>
      <w:r>
        <w:rPr>
          <w:rFonts w:cstheme="minorHAnsi"/>
          <w:bCs/>
          <w:sz w:val="24"/>
          <w:szCs w:val="24"/>
        </w:rPr>
        <w:t xml:space="preserve">development </w:t>
      </w:r>
      <w:r w:rsidRPr="00B429F2">
        <w:rPr>
          <w:rFonts w:cstheme="minorHAnsi"/>
          <w:bCs/>
          <w:sz w:val="24"/>
          <w:szCs w:val="24"/>
        </w:rPr>
        <w:t>regarding the solar panel site</w:t>
      </w:r>
      <w:r>
        <w:rPr>
          <w:rFonts w:cstheme="minorHAnsi"/>
          <w:bCs/>
          <w:sz w:val="24"/>
          <w:szCs w:val="24"/>
        </w:rPr>
        <w:t xml:space="preserve"> and awaiting final plans for the site.</w:t>
      </w:r>
    </w:p>
    <w:p w14:paraId="11290C3C" w14:textId="77777777" w:rsidR="000161AC" w:rsidRDefault="000161AC" w:rsidP="000161AC">
      <w:pPr>
        <w:pStyle w:val="NoSpacing"/>
        <w:rPr>
          <w:rFonts w:cstheme="minorHAnsi"/>
          <w:bCs/>
          <w:sz w:val="24"/>
          <w:szCs w:val="24"/>
        </w:rPr>
      </w:pPr>
    </w:p>
    <w:p w14:paraId="6EC722D9" w14:textId="77777777" w:rsidR="000161AC" w:rsidRDefault="000161AC" w:rsidP="000161AC">
      <w:pPr>
        <w:pStyle w:val="NoSpacing"/>
        <w:ind w:left="360"/>
        <w:rPr>
          <w:rFonts w:cstheme="minorHAnsi"/>
          <w:bCs/>
          <w:sz w:val="24"/>
          <w:szCs w:val="24"/>
        </w:rPr>
      </w:pPr>
      <w:r>
        <w:rPr>
          <w:rFonts w:cstheme="minorHAnsi"/>
          <w:bCs/>
          <w:sz w:val="24"/>
          <w:szCs w:val="24"/>
        </w:rPr>
        <w:t>The village green has now been cut by the ground’s maintenance.</w:t>
      </w:r>
    </w:p>
    <w:p w14:paraId="6890E2DB" w14:textId="77777777" w:rsidR="000161AC" w:rsidRDefault="000161AC" w:rsidP="000161AC">
      <w:pPr>
        <w:pStyle w:val="NoSpacing"/>
        <w:ind w:left="360"/>
        <w:rPr>
          <w:rFonts w:cstheme="minorHAnsi"/>
          <w:bCs/>
          <w:sz w:val="24"/>
          <w:szCs w:val="24"/>
        </w:rPr>
      </w:pPr>
    </w:p>
    <w:p w14:paraId="195BC780" w14:textId="77777777" w:rsidR="000161AC" w:rsidRPr="00AA2C5A" w:rsidRDefault="000161AC" w:rsidP="000161AC">
      <w:pPr>
        <w:pStyle w:val="NoSpacing"/>
        <w:ind w:left="360"/>
        <w:rPr>
          <w:rFonts w:cstheme="minorHAnsi"/>
          <w:bCs/>
          <w:sz w:val="24"/>
          <w:szCs w:val="24"/>
        </w:rPr>
      </w:pPr>
      <w:r w:rsidRPr="00AA2C5A">
        <w:rPr>
          <w:rFonts w:cstheme="minorHAnsi"/>
          <w:bCs/>
          <w:sz w:val="24"/>
          <w:szCs w:val="24"/>
        </w:rPr>
        <w:t>A response has been received via MP Jacob Collier’s office following enquiries regarding safety at Hanbury Crossroads. The MP’s office apologised for the delay in obtaining a response from Staffordshire County Council (SCC).</w:t>
      </w:r>
    </w:p>
    <w:p w14:paraId="7101281A" w14:textId="5D53DF5D" w:rsidR="000161AC" w:rsidRPr="00AA2C5A" w:rsidRDefault="000161AC" w:rsidP="000161AC">
      <w:pPr>
        <w:pStyle w:val="NoSpacing"/>
        <w:ind w:left="360"/>
        <w:rPr>
          <w:rFonts w:cstheme="minorHAnsi"/>
          <w:bCs/>
          <w:sz w:val="24"/>
          <w:szCs w:val="24"/>
        </w:rPr>
      </w:pPr>
      <w:r w:rsidRPr="00AA2C5A">
        <w:rPr>
          <w:rFonts w:cstheme="minorHAnsi"/>
          <w:bCs/>
          <w:sz w:val="24"/>
          <w:szCs w:val="24"/>
        </w:rPr>
        <w:t xml:space="preserve">SCC has confirmed that the junction remains under investigation by its Casualty Investigation Team and that the outcome of the </w:t>
      </w:r>
      <w:r w:rsidR="000F0D14" w:rsidRPr="00AA2C5A">
        <w:rPr>
          <w:rFonts w:cstheme="minorHAnsi"/>
          <w:bCs/>
          <w:sz w:val="24"/>
          <w:szCs w:val="24"/>
        </w:rPr>
        <w:t>coroner’s</w:t>
      </w:r>
      <w:r w:rsidRPr="00AA2C5A">
        <w:rPr>
          <w:rFonts w:cstheme="minorHAnsi"/>
          <w:bCs/>
          <w:sz w:val="24"/>
          <w:szCs w:val="24"/>
        </w:rPr>
        <w:t xml:space="preserve"> report is currently awaited.</w:t>
      </w:r>
    </w:p>
    <w:p w14:paraId="546C6CE6" w14:textId="77777777" w:rsidR="000161AC" w:rsidRPr="00AA2C5A" w:rsidRDefault="000161AC" w:rsidP="000161AC">
      <w:pPr>
        <w:pStyle w:val="NoSpacing"/>
        <w:ind w:left="360"/>
        <w:rPr>
          <w:rFonts w:cstheme="minorHAnsi"/>
          <w:bCs/>
          <w:sz w:val="24"/>
          <w:szCs w:val="24"/>
        </w:rPr>
      </w:pPr>
      <w:r w:rsidRPr="00AA2C5A">
        <w:rPr>
          <w:rFonts w:cstheme="minorHAnsi"/>
          <w:bCs/>
          <w:sz w:val="24"/>
          <w:szCs w:val="24"/>
        </w:rPr>
        <w:t>Recent works at the junction have included routine surface dressing, refreshing of the junction road markings, cutting back surrounding vegetation and checking the alignment of signage.</w:t>
      </w:r>
    </w:p>
    <w:p w14:paraId="5E9A8C58" w14:textId="77777777" w:rsidR="000161AC" w:rsidRPr="00AA2C5A" w:rsidRDefault="000161AC" w:rsidP="000161AC">
      <w:pPr>
        <w:pStyle w:val="NoSpacing"/>
        <w:ind w:left="360"/>
        <w:rPr>
          <w:rFonts w:cstheme="minorHAnsi"/>
          <w:bCs/>
          <w:sz w:val="24"/>
          <w:szCs w:val="24"/>
        </w:rPr>
      </w:pPr>
      <w:r w:rsidRPr="00AA2C5A">
        <w:rPr>
          <w:rFonts w:cstheme="minorHAnsi"/>
          <w:bCs/>
          <w:sz w:val="24"/>
          <w:szCs w:val="24"/>
        </w:rPr>
        <w:t>SCC also referred to the collision reduction scheme undertaken in 2015, which introduced SLOW road markings and enhanced high-visibility, yellow-backed Give Way signage. SCC considers that the current junction design and signage meet appropriate safety standards and that the 2015 scheme was effective in reducing the frequency of collisions.</w:t>
      </w:r>
    </w:p>
    <w:p w14:paraId="6A06EF2C" w14:textId="77777777" w:rsidR="000161AC" w:rsidRPr="00AA2C5A" w:rsidRDefault="000161AC" w:rsidP="000161AC">
      <w:pPr>
        <w:pStyle w:val="NoSpacing"/>
        <w:ind w:left="360"/>
        <w:rPr>
          <w:rFonts w:cstheme="minorHAnsi"/>
          <w:bCs/>
          <w:sz w:val="24"/>
          <w:szCs w:val="24"/>
        </w:rPr>
      </w:pPr>
      <w:r w:rsidRPr="00AA2C5A">
        <w:rPr>
          <w:rFonts w:cstheme="minorHAnsi"/>
          <w:bCs/>
          <w:sz w:val="24"/>
          <w:szCs w:val="24"/>
        </w:rPr>
        <w:lastRenderedPageBreak/>
        <w:t>However, SCC acknowledges that incidents have continued and considers poor driving standards to be a contributing factor. Further investigation is therefore being undertaken to establish whether additional engineering measures could help mitigate driver behaviour. An engineer’s assessment and potential options are currently awaited.</w:t>
      </w:r>
    </w:p>
    <w:p w14:paraId="358A19EA" w14:textId="273D4BA1" w:rsidR="00031D7C" w:rsidRPr="00A7247B" w:rsidRDefault="000161AC" w:rsidP="00031D7C">
      <w:pPr>
        <w:pStyle w:val="NoSpacing"/>
        <w:ind w:left="360"/>
        <w:rPr>
          <w:rFonts w:cstheme="minorHAnsi"/>
          <w:b/>
          <w:i/>
          <w:iCs/>
          <w:sz w:val="24"/>
          <w:szCs w:val="24"/>
        </w:rPr>
      </w:pPr>
      <w:r w:rsidRPr="00AA2C5A">
        <w:rPr>
          <w:rFonts w:cstheme="minorHAnsi"/>
          <w:bCs/>
          <w:sz w:val="24"/>
          <w:szCs w:val="24"/>
        </w:rPr>
        <w:t>The MP’s office has confirmed that any further updates received from SCC will be forwarded to the Parish Council.</w:t>
      </w:r>
      <w:r w:rsidR="002D5242">
        <w:rPr>
          <w:rFonts w:cstheme="minorHAnsi"/>
          <w:bCs/>
          <w:sz w:val="24"/>
          <w:szCs w:val="24"/>
        </w:rPr>
        <w:t xml:space="preserve"> </w:t>
      </w:r>
      <w:r w:rsidR="00031D7C" w:rsidRPr="00A7247B">
        <w:rPr>
          <w:rFonts w:cstheme="minorHAnsi"/>
          <w:b/>
          <w:i/>
          <w:iCs/>
          <w:sz w:val="24"/>
          <w:szCs w:val="24"/>
        </w:rPr>
        <w:t xml:space="preserve">Members discussed SCC’s response and confirmed that the Parish Council was not satisfied that the concerns raised had been adequately addressed. </w:t>
      </w:r>
      <w:r w:rsidR="00031D7C" w:rsidRPr="00A7247B">
        <w:rPr>
          <w:rFonts w:cstheme="minorHAnsi"/>
          <w:b/>
          <w:i/>
          <w:iCs/>
          <w:sz w:val="24"/>
          <w:szCs w:val="24"/>
        </w:rPr>
        <w:t>Concern</w:t>
      </w:r>
      <w:r w:rsidR="00031D7C" w:rsidRPr="00A7247B">
        <w:rPr>
          <w:rFonts w:cstheme="minorHAnsi"/>
          <w:b/>
          <w:i/>
          <w:iCs/>
          <w:sz w:val="24"/>
          <w:szCs w:val="24"/>
        </w:rPr>
        <w:t xml:space="preserve"> remains following the two fatalities at the junction, and Members questioned why more substantial safety measures could not be considered.</w:t>
      </w:r>
    </w:p>
    <w:p w14:paraId="0E10EE48" w14:textId="79437C82" w:rsidR="00031D7C" w:rsidRPr="00A7247B" w:rsidRDefault="00031D7C" w:rsidP="00031D7C">
      <w:pPr>
        <w:pStyle w:val="NoSpacing"/>
        <w:ind w:left="360"/>
        <w:rPr>
          <w:rFonts w:cstheme="minorHAnsi"/>
          <w:b/>
          <w:i/>
          <w:iCs/>
          <w:sz w:val="24"/>
          <w:szCs w:val="24"/>
        </w:rPr>
      </w:pPr>
      <w:r w:rsidRPr="00A7247B">
        <w:rPr>
          <w:rFonts w:cstheme="minorHAnsi"/>
          <w:b/>
          <w:i/>
          <w:iCs/>
          <w:sz w:val="24"/>
          <w:szCs w:val="24"/>
        </w:rPr>
        <w:t xml:space="preserve">Questions were specifically raised as to why the junction continues to operate with Give Way signage rather than </w:t>
      </w:r>
      <w:r w:rsidR="00C711E6" w:rsidRPr="00A7247B">
        <w:rPr>
          <w:rFonts w:cstheme="minorHAnsi"/>
          <w:b/>
          <w:i/>
          <w:iCs/>
          <w:sz w:val="24"/>
          <w:szCs w:val="24"/>
        </w:rPr>
        <w:t>s</w:t>
      </w:r>
      <w:r w:rsidR="00E671BB" w:rsidRPr="00A7247B">
        <w:rPr>
          <w:rFonts w:cstheme="minorHAnsi"/>
          <w:b/>
          <w:i/>
          <w:iCs/>
          <w:sz w:val="24"/>
          <w:szCs w:val="24"/>
        </w:rPr>
        <w:t>top</w:t>
      </w:r>
      <w:r w:rsidRPr="00A7247B">
        <w:rPr>
          <w:rFonts w:cstheme="minorHAnsi"/>
          <w:b/>
          <w:i/>
          <w:iCs/>
          <w:sz w:val="24"/>
          <w:szCs w:val="24"/>
        </w:rPr>
        <w:t xml:space="preserve"> signs, and why a reduction in the speed limits on the approaches to the crossroads could not be introduced. Members felt that the seriousness of the incidents warranted further consideration of these measures rather than relying solely on the existing signage and road markings.</w:t>
      </w:r>
    </w:p>
    <w:p w14:paraId="3A91E7DE" w14:textId="77777777" w:rsidR="00031D7C" w:rsidRPr="00A7247B" w:rsidRDefault="00031D7C" w:rsidP="00031D7C">
      <w:pPr>
        <w:pStyle w:val="NoSpacing"/>
        <w:ind w:left="360"/>
        <w:rPr>
          <w:rFonts w:cstheme="minorHAnsi"/>
          <w:b/>
          <w:i/>
          <w:iCs/>
          <w:sz w:val="24"/>
          <w:szCs w:val="24"/>
        </w:rPr>
      </w:pPr>
      <w:r w:rsidRPr="00A7247B">
        <w:rPr>
          <w:rFonts w:cstheme="minorHAnsi"/>
          <w:b/>
          <w:i/>
          <w:iCs/>
          <w:sz w:val="24"/>
          <w:szCs w:val="24"/>
        </w:rPr>
        <w:t>The possibility of introducing additional physical measures, including rumble strips on the approaches to the dips and junction, was also raised as a potential means of alerting drivers and reducing approach speeds.</w:t>
      </w:r>
    </w:p>
    <w:p w14:paraId="0A7913D5" w14:textId="77777777" w:rsidR="00031D7C" w:rsidRPr="00A7247B" w:rsidRDefault="00031D7C" w:rsidP="00031D7C">
      <w:pPr>
        <w:pStyle w:val="NoSpacing"/>
        <w:ind w:left="360"/>
        <w:rPr>
          <w:rFonts w:cstheme="minorHAnsi"/>
          <w:b/>
          <w:i/>
          <w:iCs/>
          <w:sz w:val="24"/>
          <w:szCs w:val="24"/>
        </w:rPr>
      </w:pPr>
      <w:r w:rsidRPr="00A7247B">
        <w:rPr>
          <w:rFonts w:cstheme="minorHAnsi"/>
          <w:b/>
          <w:i/>
          <w:iCs/>
          <w:sz w:val="24"/>
          <w:szCs w:val="24"/>
        </w:rPr>
        <w:t>It was agreed that the Parish Council would continue to press for further consideration of these measures and would await the engineer’s assessment and any options subsequently put forward by SCC.</w:t>
      </w:r>
    </w:p>
    <w:p w14:paraId="05BB83BD" w14:textId="77777777" w:rsidR="000161AC" w:rsidRDefault="000161AC" w:rsidP="00031D7C">
      <w:pPr>
        <w:pStyle w:val="NoSpacing"/>
        <w:rPr>
          <w:rFonts w:cstheme="minorHAnsi"/>
          <w:bCs/>
          <w:sz w:val="24"/>
          <w:szCs w:val="24"/>
        </w:rPr>
      </w:pPr>
    </w:p>
    <w:p w14:paraId="05B999FE" w14:textId="77777777" w:rsidR="000161AC" w:rsidRPr="00BF22F0" w:rsidRDefault="000161AC" w:rsidP="000161AC">
      <w:pPr>
        <w:pStyle w:val="NoSpacing"/>
        <w:ind w:left="360"/>
        <w:rPr>
          <w:rFonts w:cstheme="minorHAnsi"/>
          <w:bCs/>
          <w:sz w:val="24"/>
          <w:szCs w:val="24"/>
        </w:rPr>
      </w:pPr>
      <w:r w:rsidRPr="00BF22F0">
        <w:rPr>
          <w:rFonts w:cstheme="minorHAnsi"/>
          <w:bCs/>
          <w:sz w:val="24"/>
          <w:szCs w:val="24"/>
        </w:rPr>
        <w:t>Further correspondence has been received from a Hanbury resident regarding the ongoing road closures within the parish.</w:t>
      </w:r>
    </w:p>
    <w:p w14:paraId="3C555ED2" w14:textId="77777777" w:rsidR="000161AC" w:rsidRPr="00BF22F0" w:rsidRDefault="000161AC" w:rsidP="000161AC">
      <w:pPr>
        <w:pStyle w:val="NoSpacing"/>
        <w:ind w:left="360"/>
        <w:rPr>
          <w:rFonts w:cstheme="minorHAnsi"/>
          <w:bCs/>
          <w:sz w:val="24"/>
          <w:szCs w:val="24"/>
        </w:rPr>
      </w:pPr>
      <w:r w:rsidRPr="00BF22F0">
        <w:rPr>
          <w:rFonts w:cstheme="minorHAnsi"/>
          <w:bCs/>
          <w:sz w:val="24"/>
          <w:szCs w:val="24"/>
        </w:rPr>
        <w:t>The resident raised concerns that roads remain closed despite their appearing to be no contractors or work taking place at the affected locations. They questioned why closures remain in place when works are not actively being undertaken and expressed considerable frustration regarding the disruption being experienced by Hanbury residents.</w:t>
      </w:r>
    </w:p>
    <w:p w14:paraId="322364F3" w14:textId="77777777" w:rsidR="000161AC" w:rsidRDefault="000161AC" w:rsidP="000161AC">
      <w:pPr>
        <w:pStyle w:val="NoSpacing"/>
        <w:ind w:left="360"/>
        <w:rPr>
          <w:rFonts w:cstheme="minorHAnsi"/>
          <w:bCs/>
          <w:sz w:val="24"/>
          <w:szCs w:val="24"/>
        </w:rPr>
      </w:pPr>
      <w:r w:rsidRPr="00BF22F0">
        <w:rPr>
          <w:rFonts w:cstheme="minorHAnsi"/>
          <w:bCs/>
          <w:sz w:val="24"/>
          <w:szCs w:val="24"/>
        </w:rPr>
        <w:t>This reflects the wider concerns already raised by the Parish Council regarding the management and duration of road closures, including closures remaining in place outside active working periods and the impact this is having on residents</w:t>
      </w:r>
      <w:r>
        <w:rPr>
          <w:rFonts w:cstheme="minorHAnsi"/>
          <w:bCs/>
          <w:sz w:val="24"/>
          <w:szCs w:val="24"/>
        </w:rPr>
        <w:t xml:space="preserve">. The parish council have subsequently contact MP Jacob Collier. </w:t>
      </w:r>
    </w:p>
    <w:p w14:paraId="12E47CC5" w14:textId="77777777" w:rsidR="000161AC" w:rsidRDefault="000161AC" w:rsidP="000161AC">
      <w:pPr>
        <w:pStyle w:val="NoSpacing"/>
        <w:ind w:left="360"/>
        <w:rPr>
          <w:rFonts w:cstheme="minorHAnsi"/>
          <w:bCs/>
          <w:sz w:val="24"/>
          <w:szCs w:val="24"/>
        </w:rPr>
      </w:pPr>
    </w:p>
    <w:p w14:paraId="629357C6" w14:textId="77777777" w:rsidR="000161AC" w:rsidRPr="00721BAF" w:rsidRDefault="000161AC" w:rsidP="000161AC">
      <w:pPr>
        <w:pStyle w:val="NoSpacing"/>
        <w:ind w:left="360"/>
        <w:rPr>
          <w:rFonts w:cstheme="minorHAnsi"/>
          <w:bCs/>
          <w:sz w:val="24"/>
          <w:szCs w:val="24"/>
        </w:rPr>
      </w:pPr>
      <w:r w:rsidRPr="00721BAF">
        <w:rPr>
          <w:rFonts w:cstheme="minorHAnsi"/>
          <w:bCs/>
          <w:sz w:val="24"/>
          <w:szCs w:val="24"/>
        </w:rPr>
        <w:t>SCC has confirmed that the temporary pause on approvals for new SIDs remains in place while it reviews the countywide scheme. The review aims to introduce a consistent and sustainable process for future SID installations.</w:t>
      </w:r>
    </w:p>
    <w:p w14:paraId="499B2856" w14:textId="77777777" w:rsidR="000161AC" w:rsidRPr="00721BAF" w:rsidRDefault="000161AC" w:rsidP="000161AC">
      <w:pPr>
        <w:pStyle w:val="NoSpacing"/>
        <w:ind w:left="360"/>
        <w:rPr>
          <w:rFonts w:cstheme="minorHAnsi"/>
          <w:bCs/>
          <w:sz w:val="24"/>
          <w:szCs w:val="24"/>
        </w:rPr>
      </w:pPr>
      <w:r w:rsidRPr="00721BAF">
        <w:rPr>
          <w:rFonts w:cstheme="minorHAnsi"/>
          <w:bCs/>
          <w:sz w:val="24"/>
          <w:szCs w:val="24"/>
        </w:rPr>
        <w:t>The new framework will be shared with parish councils once complete. In the meantime, road safety concerns should continue to be raised with the local County Councillor through the Divisional Highway Programme.</w:t>
      </w:r>
    </w:p>
    <w:p w14:paraId="010F6029" w14:textId="77777777" w:rsidR="000A6A16" w:rsidRDefault="000A6A16" w:rsidP="008301EC">
      <w:pPr>
        <w:pStyle w:val="NoSpacing"/>
        <w:rPr>
          <w:rFonts w:cstheme="minorHAnsi"/>
          <w:bCs/>
          <w:sz w:val="24"/>
          <w:szCs w:val="24"/>
        </w:rPr>
      </w:pPr>
    </w:p>
    <w:p w14:paraId="0E5FEA62" w14:textId="6464B69C" w:rsidR="000A6A16" w:rsidRDefault="000A6A16" w:rsidP="000161AC">
      <w:pPr>
        <w:pStyle w:val="NoSpacing"/>
        <w:ind w:left="360"/>
        <w:rPr>
          <w:rFonts w:cstheme="minorHAnsi"/>
          <w:bCs/>
          <w:sz w:val="24"/>
          <w:szCs w:val="24"/>
        </w:rPr>
      </w:pPr>
      <w:r>
        <w:rPr>
          <w:rFonts w:cstheme="minorHAnsi"/>
          <w:bCs/>
          <w:sz w:val="24"/>
          <w:szCs w:val="24"/>
        </w:rPr>
        <w:t>Broken picnic sign on Hanbury Hill will be replaced by Severn Trent water in due course</w:t>
      </w:r>
    </w:p>
    <w:p w14:paraId="20D2CACC" w14:textId="77777777" w:rsidR="00031D7C" w:rsidRDefault="00031D7C" w:rsidP="000161AC">
      <w:pPr>
        <w:pStyle w:val="NoSpacing"/>
        <w:ind w:left="360"/>
        <w:rPr>
          <w:rFonts w:cstheme="minorHAnsi"/>
          <w:bCs/>
          <w:sz w:val="24"/>
          <w:szCs w:val="24"/>
        </w:rPr>
      </w:pPr>
    </w:p>
    <w:p w14:paraId="03373A96" w14:textId="0C99E7C7" w:rsidR="00031D7C" w:rsidRDefault="00031D7C" w:rsidP="000161AC">
      <w:pPr>
        <w:pStyle w:val="NoSpacing"/>
        <w:ind w:left="360"/>
        <w:rPr>
          <w:rFonts w:cstheme="minorHAnsi"/>
          <w:bCs/>
          <w:color w:val="EE0000"/>
          <w:sz w:val="24"/>
          <w:szCs w:val="24"/>
        </w:rPr>
      </w:pPr>
      <w:r w:rsidRPr="00C711E6">
        <w:rPr>
          <w:rFonts w:cstheme="minorHAnsi"/>
          <w:bCs/>
          <w:color w:val="EE0000"/>
          <w:sz w:val="24"/>
          <w:szCs w:val="24"/>
        </w:rPr>
        <w:t xml:space="preserve">Action: </w:t>
      </w:r>
      <w:r w:rsidR="00E671BB" w:rsidRPr="00C711E6">
        <w:rPr>
          <w:rFonts w:cstheme="minorHAnsi"/>
          <w:bCs/>
          <w:color w:val="EE0000"/>
          <w:sz w:val="24"/>
          <w:szCs w:val="24"/>
        </w:rPr>
        <w:t xml:space="preserve">Clerk to reply to MP Jacob Collier in relation to the </w:t>
      </w:r>
      <w:r w:rsidR="00C711E6" w:rsidRPr="00C711E6">
        <w:rPr>
          <w:rFonts w:cstheme="minorHAnsi"/>
          <w:bCs/>
          <w:color w:val="EE0000"/>
          <w:sz w:val="24"/>
          <w:szCs w:val="24"/>
        </w:rPr>
        <w:t>Hanbury Crossroads.</w:t>
      </w:r>
    </w:p>
    <w:p w14:paraId="1E03906F" w14:textId="77777777" w:rsidR="00C711E6" w:rsidRDefault="00C711E6" w:rsidP="000161AC">
      <w:pPr>
        <w:pStyle w:val="NoSpacing"/>
        <w:ind w:left="360"/>
        <w:rPr>
          <w:rFonts w:cstheme="minorHAnsi"/>
          <w:bCs/>
          <w:color w:val="EE0000"/>
          <w:sz w:val="24"/>
          <w:szCs w:val="24"/>
        </w:rPr>
      </w:pPr>
    </w:p>
    <w:p w14:paraId="74CF15A3" w14:textId="77777777" w:rsidR="00C711E6" w:rsidRDefault="00C711E6" w:rsidP="000161AC">
      <w:pPr>
        <w:pStyle w:val="NoSpacing"/>
        <w:ind w:left="360"/>
        <w:rPr>
          <w:rFonts w:cstheme="minorHAnsi"/>
          <w:bCs/>
          <w:color w:val="EE0000"/>
          <w:sz w:val="24"/>
          <w:szCs w:val="24"/>
        </w:rPr>
      </w:pPr>
    </w:p>
    <w:p w14:paraId="490A7B7B" w14:textId="77777777" w:rsidR="00C711E6" w:rsidRDefault="00C711E6" w:rsidP="000161AC">
      <w:pPr>
        <w:pStyle w:val="NoSpacing"/>
        <w:ind w:left="360"/>
        <w:rPr>
          <w:rFonts w:cstheme="minorHAnsi"/>
          <w:bCs/>
          <w:sz w:val="24"/>
          <w:szCs w:val="24"/>
        </w:rPr>
      </w:pPr>
    </w:p>
    <w:p w14:paraId="04F2FC9B" w14:textId="77777777" w:rsidR="000F0D14" w:rsidRDefault="000F0D14" w:rsidP="000161AC">
      <w:pPr>
        <w:pStyle w:val="NoSpacing"/>
        <w:ind w:left="360"/>
        <w:rPr>
          <w:rFonts w:cstheme="minorHAnsi"/>
          <w:bCs/>
          <w:sz w:val="24"/>
          <w:szCs w:val="24"/>
        </w:rPr>
      </w:pPr>
    </w:p>
    <w:p w14:paraId="494B3CCF" w14:textId="77777777" w:rsidR="000161AC" w:rsidRDefault="000161AC" w:rsidP="000161AC">
      <w:pPr>
        <w:pStyle w:val="NoSpacing"/>
        <w:rPr>
          <w:rFonts w:cstheme="minorHAnsi"/>
          <w:b/>
          <w:sz w:val="24"/>
          <w:szCs w:val="24"/>
          <w:u w:val="single"/>
        </w:rPr>
      </w:pPr>
      <w:r>
        <w:rPr>
          <w:rFonts w:cstheme="minorHAnsi"/>
          <w:b/>
          <w:sz w:val="24"/>
          <w:szCs w:val="24"/>
          <w:u w:val="single"/>
        </w:rPr>
        <w:lastRenderedPageBreak/>
        <w:t>FINANCE</w:t>
      </w:r>
    </w:p>
    <w:tbl>
      <w:tblPr>
        <w:tblpPr w:leftFromText="180" w:rightFromText="180" w:vertAnchor="text" w:horzAnchor="margin" w:tblpXSpec="center" w:tblpY="238"/>
        <w:tblW w:w="10768" w:type="dxa"/>
        <w:tblLook w:val="04A0" w:firstRow="1" w:lastRow="0" w:firstColumn="1" w:lastColumn="0" w:noHBand="0" w:noVBand="1"/>
      </w:tblPr>
      <w:tblGrid>
        <w:gridCol w:w="1136"/>
        <w:gridCol w:w="1694"/>
        <w:gridCol w:w="2127"/>
        <w:gridCol w:w="1701"/>
        <w:gridCol w:w="1275"/>
        <w:gridCol w:w="1276"/>
        <w:gridCol w:w="1559"/>
      </w:tblGrid>
      <w:tr w:rsidR="000161AC" w:rsidRPr="00A56C8A" w14:paraId="7ABC365F" w14:textId="77777777" w:rsidTr="000161AC">
        <w:trPr>
          <w:trHeight w:val="602"/>
        </w:trPr>
        <w:tc>
          <w:tcPr>
            <w:tcW w:w="1136" w:type="dxa"/>
            <w:vMerge w:val="restart"/>
            <w:tcBorders>
              <w:top w:val="single" w:sz="4" w:space="0" w:color="auto"/>
              <w:left w:val="single" w:sz="4" w:space="0" w:color="auto"/>
              <w:bottom w:val="single" w:sz="4" w:space="0" w:color="auto"/>
              <w:right w:val="single" w:sz="4" w:space="0" w:color="auto"/>
            </w:tcBorders>
            <w:shd w:val="clear" w:color="000000" w:fill="D8E4BC"/>
            <w:hideMark/>
          </w:tcPr>
          <w:p w14:paraId="76BAC38C"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 xml:space="preserve">Date </w:t>
            </w:r>
          </w:p>
        </w:tc>
        <w:tc>
          <w:tcPr>
            <w:tcW w:w="1694" w:type="dxa"/>
            <w:vMerge w:val="restart"/>
            <w:tcBorders>
              <w:top w:val="single" w:sz="4" w:space="0" w:color="auto"/>
              <w:left w:val="single" w:sz="4" w:space="0" w:color="auto"/>
              <w:bottom w:val="nil"/>
              <w:right w:val="single" w:sz="4" w:space="0" w:color="auto"/>
            </w:tcBorders>
            <w:shd w:val="clear" w:color="000000" w:fill="D8E4BC"/>
            <w:hideMark/>
          </w:tcPr>
          <w:p w14:paraId="75ECB6B6"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OLP No</w:t>
            </w:r>
          </w:p>
        </w:tc>
        <w:tc>
          <w:tcPr>
            <w:tcW w:w="2127" w:type="dxa"/>
            <w:vMerge w:val="restart"/>
            <w:tcBorders>
              <w:top w:val="single" w:sz="4" w:space="0" w:color="auto"/>
              <w:left w:val="single" w:sz="4" w:space="0" w:color="auto"/>
              <w:bottom w:val="nil"/>
              <w:right w:val="single" w:sz="4" w:space="0" w:color="auto"/>
            </w:tcBorders>
            <w:shd w:val="clear" w:color="000000" w:fill="D8E4BC"/>
            <w:hideMark/>
          </w:tcPr>
          <w:p w14:paraId="152A50D7"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Category</w:t>
            </w:r>
          </w:p>
        </w:tc>
        <w:tc>
          <w:tcPr>
            <w:tcW w:w="1701" w:type="dxa"/>
            <w:vMerge w:val="restart"/>
            <w:tcBorders>
              <w:top w:val="single" w:sz="4" w:space="0" w:color="auto"/>
              <w:left w:val="single" w:sz="4" w:space="0" w:color="auto"/>
              <w:bottom w:val="nil"/>
              <w:right w:val="single" w:sz="4" w:space="0" w:color="auto"/>
            </w:tcBorders>
            <w:shd w:val="clear" w:color="000000" w:fill="D8E4BC"/>
            <w:hideMark/>
          </w:tcPr>
          <w:p w14:paraId="136C112A"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Invoice Detail</w:t>
            </w:r>
          </w:p>
        </w:tc>
        <w:tc>
          <w:tcPr>
            <w:tcW w:w="4110" w:type="dxa"/>
            <w:gridSpan w:val="3"/>
            <w:tcBorders>
              <w:top w:val="single" w:sz="4" w:space="0" w:color="auto"/>
              <w:left w:val="nil"/>
              <w:bottom w:val="single" w:sz="4" w:space="0" w:color="auto"/>
              <w:right w:val="single" w:sz="4" w:space="0" w:color="auto"/>
            </w:tcBorders>
            <w:shd w:val="clear" w:color="000000" w:fill="D8E4BC"/>
            <w:hideMark/>
          </w:tcPr>
          <w:p w14:paraId="33DB2F8E"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 xml:space="preserve"> Invoice Amount</w:t>
            </w:r>
          </w:p>
        </w:tc>
      </w:tr>
      <w:tr w:rsidR="000161AC" w:rsidRPr="00A56C8A" w14:paraId="54445BEC" w14:textId="77777777" w:rsidTr="000161AC">
        <w:trPr>
          <w:trHeight w:val="248"/>
        </w:trPr>
        <w:tc>
          <w:tcPr>
            <w:tcW w:w="1136" w:type="dxa"/>
            <w:vMerge/>
            <w:tcBorders>
              <w:top w:val="single" w:sz="4" w:space="0" w:color="auto"/>
              <w:left w:val="single" w:sz="4" w:space="0" w:color="auto"/>
              <w:bottom w:val="single" w:sz="4" w:space="0" w:color="auto"/>
              <w:right w:val="single" w:sz="4" w:space="0" w:color="auto"/>
            </w:tcBorders>
            <w:vAlign w:val="center"/>
            <w:hideMark/>
          </w:tcPr>
          <w:p w14:paraId="217EC7E9" w14:textId="77777777" w:rsidR="000161AC" w:rsidRPr="00A56C8A" w:rsidRDefault="000161AC" w:rsidP="000161AC">
            <w:pPr>
              <w:spacing w:after="0" w:line="240" w:lineRule="auto"/>
              <w:rPr>
                <w:rFonts w:eastAsia="Times New Roman"/>
                <w:sz w:val="18"/>
                <w:szCs w:val="18"/>
              </w:rPr>
            </w:pPr>
          </w:p>
        </w:tc>
        <w:tc>
          <w:tcPr>
            <w:tcW w:w="1694" w:type="dxa"/>
            <w:vMerge/>
            <w:tcBorders>
              <w:top w:val="single" w:sz="4" w:space="0" w:color="auto"/>
              <w:left w:val="single" w:sz="4" w:space="0" w:color="auto"/>
              <w:bottom w:val="nil"/>
              <w:right w:val="single" w:sz="4" w:space="0" w:color="auto"/>
            </w:tcBorders>
            <w:vAlign w:val="center"/>
            <w:hideMark/>
          </w:tcPr>
          <w:p w14:paraId="17C7F09E" w14:textId="77777777" w:rsidR="000161AC" w:rsidRPr="00A56C8A" w:rsidRDefault="000161AC" w:rsidP="000161AC">
            <w:pPr>
              <w:spacing w:after="0" w:line="240" w:lineRule="auto"/>
              <w:rPr>
                <w:rFonts w:eastAsia="Times New Roman"/>
                <w:sz w:val="18"/>
                <w:szCs w:val="18"/>
              </w:rPr>
            </w:pPr>
          </w:p>
        </w:tc>
        <w:tc>
          <w:tcPr>
            <w:tcW w:w="2127" w:type="dxa"/>
            <w:vMerge/>
            <w:tcBorders>
              <w:top w:val="single" w:sz="4" w:space="0" w:color="auto"/>
              <w:left w:val="single" w:sz="4" w:space="0" w:color="auto"/>
              <w:bottom w:val="nil"/>
              <w:right w:val="single" w:sz="4" w:space="0" w:color="auto"/>
            </w:tcBorders>
            <w:vAlign w:val="center"/>
            <w:hideMark/>
          </w:tcPr>
          <w:p w14:paraId="6C668F00" w14:textId="77777777" w:rsidR="000161AC" w:rsidRPr="00A56C8A" w:rsidRDefault="000161AC" w:rsidP="000161AC">
            <w:pPr>
              <w:spacing w:after="0" w:line="240" w:lineRule="auto"/>
              <w:rPr>
                <w:rFonts w:eastAsia="Times New Roman"/>
                <w:sz w:val="18"/>
                <w:szCs w:val="18"/>
              </w:rPr>
            </w:pPr>
          </w:p>
        </w:tc>
        <w:tc>
          <w:tcPr>
            <w:tcW w:w="1701" w:type="dxa"/>
            <w:vMerge/>
            <w:tcBorders>
              <w:top w:val="single" w:sz="4" w:space="0" w:color="auto"/>
              <w:left w:val="single" w:sz="4" w:space="0" w:color="auto"/>
              <w:bottom w:val="nil"/>
              <w:right w:val="single" w:sz="4" w:space="0" w:color="auto"/>
            </w:tcBorders>
            <w:vAlign w:val="center"/>
            <w:hideMark/>
          </w:tcPr>
          <w:p w14:paraId="3588D648" w14:textId="77777777" w:rsidR="000161AC" w:rsidRPr="00A56C8A" w:rsidRDefault="000161AC" w:rsidP="000161AC">
            <w:pPr>
              <w:spacing w:after="0" w:line="240" w:lineRule="auto"/>
              <w:rPr>
                <w:rFonts w:eastAsia="Times New Roman"/>
                <w:sz w:val="18"/>
                <w:szCs w:val="18"/>
              </w:rPr>
            </w:pPr>
          </w:p>
        </w:tc>
        <w:tc>
          <w:tcPr>
            <w:tcW w:w="1275" w:type="dxa"/>
            <w:tcBorders>
              <w:top w:val="nil"/>
              <w:left w:val="nil"/>
              <w:bottom w:val="nil"/>
              <w:right w:val="single" w:sz="4" w:space="0" w:color="auto"/>
            </w:tcBorders>
            <w:shd w:val="clear" w:color="000000" w:fill="D8E4BC"/>
            <w:noWrap/>
            <w:hideMark/>
          </w:tcPr>
          <w:p w14:paraId="5D91558E"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Net</w:t>
            </w:r>
          </w:p>
        </w:tc>
        <w:tc>
          <w:tcPr>
            <w:tcW w:w="1276" w:type="dxa"/>
            <w:tcBorders>
              <w:top w:val="nil"/>
              <w:left w:val="nil"/>
              <w:bottom w:val="nil"/>
              <w:right w:val="single" w:sz="4" w:space="0" w:color="auto"/>
            </w:tcBorders>
            <w:shd w:val="clear" w:color="000000" w:fill="D8E4BC"/>
            <w:noWrap/>
            <w:hideMark/>
          </w:tcPr>
          <w:p w14:paraId="2B8C1AC7"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VAT</w:t>
            </w:r>
          </w:p>
        </w:tc>
        <w:tc>
          <w:tcPr>
            <w:tcW w:w="1559" w:type="dxa"/>
            <w:tcBorders>
              <w:top w:val="nil"/>
              <w:left w:val="nil"/>
              <w:bottom w:val="nil"/>
              <w:right w:val="single" w:sz="4" w:space="0" w:color="auto"/>
            </w:tcBorders>
            <w:shd w:val="clear" w:color="000000" w:fill="D8E4BC"/>
            <w:noWrap/>
            <w:hideMark/>
          </w:tcPr>
          <w:p w14:paraId="38EC173D" w14:textId="77777777" w:rsidR="000161AC" w:rsidRPr="00A56C8A" w:rsidRDefault="000161AC" w:rsidP="000161AC">
            <w:pPr>
              <w:spacing w:after="0" w:line="240" w:lineRule="auto"/>
              <w:jc w:val="center"/>
              <w:rPr>
                <w:rFonts w:eastAsia="Times New Roman"/>
                <w:sz w:val="18"/>
                <w:szCs w:val="18"/>
              </w:rPr>
            </w:pPr>
            <w:r w:rsidRPr="00A56C8A">
              <w:rPr>
                <w:rFonts w:eastAsia="Times New Roman"/>
                <w:sz w:val="18"/>
                <w:szCs w:val="18"/>
              </w:rPr>
              <w:t>Gross</w:t>
            </w:r>
          </w:p>
        </w:tc>
      </w:tr>
      <w:tr w:rsidR="000161AC" w:rsidRPr="00A56C8A" w14:paraId="3F45BF9D" w14:textId="77777777" w:rsidTr="000161AC">
        <w:trPr>
          <w:trHeight w:val="248"/>
        </w:trPr>
        <w:tc>
          <w:tcPr>
            <w:tcW w:w="1136" w:type="dxa"/>
            <w:tcBorders>
              <w:top w:val="single" w:sz="4" w:space="0" w:color="auto"/>
              <w:left w:val="single" w:sz="4" w:space="0" w:color="auto"/>
              <w:bottom w:val="single" w:sz="4" w:space="0" w:color="auto"/>
              <w:right w:val="single" w:sz="4" w:space="0" w:color="auto"/>
            </w:tcBorders>
            <w:noWrap/>
            <w:vAlign w:val="bottom"/>
            <w:hideMark/>
          </w:tcPr>
          <w:p w14:paraId="5D8741A0"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03/08/2026</w:t>
            </w:r>
          </w:p>
        </w:tc>
        <w:tc>
          <w:tcPr>
            <w:tcW w:w="1694" w:type="dxa"/>
            <w:tcBorders>
              <w:top w:val="single" w:sz="4" w:space="0" w:color="auto"/>
              <w:left w:val="nil"/>
              <w:bottom w:val="single" w:sz="4" w:space="0" w:color="auto"/>
              <w:right w:val="single" w:sz="4" w:space="0" w:color="auto"/>
            </w:tcBorders>
            <w:noWrap/>
            <w:vAlign w:val="bottom"/>
            <w:hideMark/>
          </w:tcPr>
          <w:p w14:paraId="28ED8F9D"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OLP 2026-2027 - 18</w:t>
            </w:r>
          </w:p>
        </w:tc>
        <w:tc>
          <w:tcPr>
            <w:tcW w:w="2127" w:type="dxa"/>
            <w:tcBorders>
              <w:top w:val="single" w:sz="4" w:space="0" w:color="auto"/>
              <w:left w:val="nil"/>
              <w:bottom w:val="single" w:sz="4" w:space="0" w:color="auto"/>
              <w:right w:val="single" w:sz="4" w:space="0" w:color="auto"/>
            </w:tcBorders>
            <w:noWrap/>
            <w:vAlign w:val="bottom"/>
            <w:hideMark/>
          </w:tcPr>
          <w:p w14:paraId="3CAB3082"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Clerk salary / expenses</w:t>
            </w:r>
          </w:p>
        </w:tc>
        <w:tc>
          <w:tcPr>
            <w:tcW w:w="1701" w:type="dxa"/>
            <w:tcBorders>
              <w:top w:val="single" w:sz="4" w:space="0" w:color="auto"/>
              <w:left w:val="nil"/>
              <w:bottom w:val="single" w:sz="4" w:space="0" w:color="auto"/>
              <w:right w:val="single" w:sz="4" w:space="0" w:color="auto"/>
            </w:tcBorders>
            <w:noWrap/>
            <w:vAlign w:val="bottom"/>
            <w:hideMark/>
          </w:tcPr>
          <w:p w14:paraId="0E70C718"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Salary</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17928B5C"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290.36 </w:t>
            </w:r>
          </w:p>
        </w:tc>
        <w:tc>
          <w:tcPr>
            <w:tcW w:w="1276" w:type="dxa"/>
            <w:tcBorders>
              <w:top w:val="single" w:sz="4" w:space="0" w:color="auto"/>
              <w:left w:val="nil"/>
              <w:bottom w:val="single" w:sz="4" w:space="0" w:color="auto"/>
              <w:right w:val="single" w:sz="4" w:space="0" w:color="auto"/>
            </w:tcBorders>
            <w:noWrap/>
            <w:vAlign w:val="bottom"/>
            <w:hideMark/>
          </w:tcPr>
          <w:p w14:paraId="6BF8FF44"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A65D268"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290.36 </w:t>
            </w:r>
          </w:p>
        </w:tc>
      </w:tr>
      <w:tr w:rsidR="000161AC" w:rsidRPr="00A56C8A" w14:paraId="3C37BC27" w14:textId="77777777" w:rsidTr="000161AC">
        <w:trPr>
          <w:trHeight w:val="248"/>
        </w:trPr>
        <w:tc>
          <w:tcPr>
            <w:tcW w:w="1136" w:type="dxa"/>
            <w:tcBorders>
              <w:top w:val="nil"/>
              <w:left w:val="single" w:sz="4" w:space="0" w:color="auto"/>
              <w:bottom w:val="single" w:sz="4" w:space="0" w:color="auto"/>
              <w:right w:val="single" w:sz="4" w:space="0" w:color="auto"/>
            </w:tcBorders>
            <w:noWrap/>
            <w:vAlign w:val="bottom"/>
            <w:hideMark/>
          </w:tcPr>
          <w:p w14:paraId="71D4D016"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18/08/2026</w:t>
            </w:r>
          </w:p>
        </w:tc>
        <w:tc>
          <w:tcPr>
            <w:tcW w:w="1694" w:type="dxa"/>
            <w:tcBorders>
              <w:top w:val="nil"/>
              <w:left w:val="nil"/>
              <w:bottom w:val="single" w:sz="4" w:space="0" w:color="auto"/>
              <w:right w:val="single" w:sz="4" w:space="0" w:color="auto"/>
            </w:tcBorders>
            <w:noWrap/>
            <w:vAlign w:val="bottom"/>
            <w:hideMark/>
          </w:tcPr>
          <w:p w14:paraId="0C3FC4F8"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2127" w:type="dxa"/>
            <w:tcBorders>
              <w:top w:val="nil"/>
              <w:left w:val="nil"/>
              <w:bottom w:val="single" w:sz="4" w:space="0" w:color="auto"/>
              <w:right w:val="single" w:sz="4" w:space="0" w:color="auto"/>
            </w:tcBorders>
            <w:noWrap/>
            <w:vAlign w:val="bottom"/>
            <w:hideMark/>
          </w:tcPr>
          <w:p w14:paraId="05742401"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Other including interest + VAT refund</w:t>
            </w:r>
          </w:p>
        </w:tc>
        <w:tc>
          <w:tcPr>
            <w:tcW w:w="1701" w:type="dxa"/>
            <w:tcBorders>
              <w:top w:val="nil"/>
              <w:left w:val="nil"/>
              <w:bottom w:val="single" w:sz="4" w:space="0" w:color="auto"/>
              <w:right w:val="single" w:sz="4" w:space="0" w:color="auto"/>
            </w:tcBorders>
            <w:noWrap/>
            <w:vAlign w:val="bottom"/>
            <w:hideMark/>
          </w:tcPr>
          <w:p w14:paraId="5395FFE5"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C86E39C"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4.25 </w:t>
            </w:r>
          </w:p>
        </w:tc>
        <w:tc>
          <w:tcPr>
            <w:tcW w:w="1276" w:type="dxa"/>
            <w:tcBorders>
              <w:top w:val="nil"/>
              <w:left w:val="nil"/>
              <w:bottom w:val="single" w:sz="4" w:space="0" w:color="auto"/>
              <w:right w:val="single" w:sz="4" w:space="0" w:color="auto"/>
            </w:tcBorders>
            <w:noWrap/>
            <w:vAlign w:val="bottom"/>
            <w:hideMark/>
          </w:tcPr>
          <w:p w14:paraId="1DD6B556"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0F759AA"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4.25 </w:t>
            </w:r>
          </w:p>
        </w:tc>
      </w:tr>
      <w:tr w:rsidR="000161AC" w:rsidRPr="00A56C8A" w14:paraId="3E342DE1" w14:textId="77777777" w:rsidTr="000161AC">
        <w:trPr>
          <w:trHeight w:val="248"/>
        </w:trPr>
        <w:tc>
          <w:tcPr>
            <w:tcW w:w="1136" w:type="dxa"/>
            <w:tcBorders>
              <w:top w:val="nil"/>
              <w:left w:val="single" w:sz="4" w:space="0" w:color="auto"/>
              <w:bottom w:val="single" w:sz="4" w:space="0" w:color="auto"/>
              <w:right w:val="single" w:sz="4" w:space="0" w:color="auto"/>
            </w:tcBorders>
            <w:noWrap/>
            <w:vAlign w:val="bottom"/>
            <w:hideMark/>
          </w:tcPr>
          <w:p w14:paraId="413A0580"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01/09/2026</w:t>
            </w:r>
          </w:p>
        </w:tc>
        <w:tc>
          <w:tcPr>
            <w:tcW w:w="1694" w:type="dxa"/>
            <w:tcBorders>
              <w:top w:val="nil"/>
              <w:left w:val="nil"/>
              <w:bottom w:val="single" w:sz="4" w:space="0" w:color="auto"/>
              <w:right w:val="single" w:sz="4" w:space="0" w:color="auto"/>
            </w:tcBorders>
            <w:noWrap/>
            <w:vAlign w:val="bottom"/>
            <w:hideMark/>
          </w:tcPr>
          <w:p w14:paraId="69F1D777"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OLP 2026-2027 - 19</w:t>
            </w:r>
          </w:p>
        </w:tc>
        <w:tc>
          <w:tcPr>
            <w:tcW w:w="2127" w:type="dxa"/>
            <w:tcBorders>
              <w:top w:val="nil"/>
              <w:left w:val="nil"/>
              <w:bottom w:val="single" w:sz="4" w:space="0" w:color="auto"/>
              <w:right w:val="single" w:sz="4" w:space="0" w:color="auto"/>
            </w:tcBorders>
            <w:noWrap/>
            <w:vAlign w:val="bottom"/>
            <w:hideMark/>
          </w:tcPr>
          <w:p w14:paraId="7DE3D382"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Clerk salary / expenses</w:t>
            </w:r>
          </w:p>
        </w:tc>
        <w:tc>
          <w:tcPr>
            <w:tcW w:w="1701" w:type="dxa"/>
            <w:tcBorders>
              <w:top w:val="nil"/>
              <w:left w:val="nil"/>
              <w:bottom w:val="single" w:sz="4" w:space="0" w:color="auto"/>
              <w:right w:val="single" w:sz="4" w:space="0" w:color="auto"/>
            </w:tcBorders>
            <w:noWrap/>
            <w:vAlign w:val="bottom"/>
            <w:hideMark/>
          </w:tcPr>
          <w:p w14:paraId="283615EB"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Salary</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DF39D3B"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290.36 </w:t>
            </w:r>
          </w:p>
        </w:tc>
        <w:tc>
          <w:tcPr>
            <w:tcW w:w="1276" w:type="dxa"/>
            <w:tcBorders>
              <w:top w:val="nil"/>
              <w:left w:val="nil"/>
              <w:bottom w:val="single" w:sz="4" w:space="0" w:color="auto"/>
              <w:right w:val="single" w:sz="4" w:space="0" w:color="auto"/>
            </w:tcBorders>
            <w:noWrap/>
            <w:vAlign w:val="bottom"/>
            <w:hideMark/>
          </w:tcPr>
          <w:p w14:paraId="45E3B780"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C0385E3"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290.36 </w:t>
            </w:r>
          </w:p>
        </w:tc>
      </w:tr>
      <w:tr w:rsidR="000161AC" w:rsidRPr="00A56C8A" w14:paraId="3ACBCC22" w14:textId="77777777" w:rsidTr="000161AC">
        <w:trPr>
          <w:trHeight w:val="248"/>
        </w:trPr>
        <w:tc>
          <w:tcPr>
            <w:tcW w:w="1136" w:type="dxa"/>
            <w:tcBorders>
              <w:top w:val="nil"/>
              <w:left w:val="single" w:sz="4" w:space="0" w:color="auto"/>
              <w:bottom w:val="single" w:sz="4" w:space="0" w:color="auto"/>
              <w:right w:val="single" w:sz="4" w:space="0" w:color="auto"/>
            </w:tcBorders>
            <w:noWrap/>
            <w:vAlign w:val="bottom"/>
            <w:hideMark/>
          </w:tcPr>
          <w:p w14:paraId="72D0F776"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14/09/2026</w:t>
            </w:r>
          </w:p>
        </w:tc>
        <w:tc>
          <w:tcPr>
            <w:tcW w:w="1694" w:type="dxa"/>
            <w:tcBorders>
              <w:top w:val="nil"/>
              <w:left w:val="nil"/>
              <w:bottom w:val="single" w:sz="4" w:space="0" w:color="auto"/>
              <w:right w:val="single" w:sz="4" w:space="0" w:color="auto"/>
            </w:tcBorders>
            <w:noWrap/>
            <w:vAlign w:val="bottom"/>
            <w:hideMark/>
          </w:tcPr>
          <w:p w14:paraId="55B26B31"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OLP 2026-2027 - 20</w:t>
            </w:r>
          </w:p>
        </w:tc>
        <w:tc>
          <w:tcPr>
            <w:tcW w:w="2127" w:type="dxa"/>
            <w:tcBorders>
              <w:top w:val="nil"/>
              <w:left w:val="nil"/>
              <w:bottom w:val="single" w:sz="4" w:space="0" w:color="auto"/>
              <w:right w:val="single" w:sz="4" w:space="0" w:color="auto"/>
            </w:tcBorders>
            <w:noWrap/>
            <w:vAlign w:val="bottom"/>
            <w:hideMark/>
          </w:tcPr>
          <w:p w14:paraId="38C7246C"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Clerk salary / expenses</w:t>
            </w:r>
          </w:p>
        </w:tc>
        <w:tc>
          <w:tcPr>
            <w:tcW w:w="1701" w:type="dxa"/>
            <w:tcBorders>
              <w:top w:val="nil"/>
              <w:left w:val="nil"/>
              <w:bottom w:val="single" w:sz="4" w:space="0" w:color="auto"/>
              <w:right w:val="single" w:sz="4" w:space="0" w:color="auto"/>
            </w:tcBorders>
            <w:noWrap/>
            <w:vAlign w:val="bottom"/>
            <w:hideMark/>
          </w:tcPr>
          <w:p w14:paraId="4ACD131C"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HMRC</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862E4C6"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63.27 </w:t>
            </w:r>
          </w:p>
        </w:tc>
        <w:tc>
          <w:tcPr>
            <w:tcW w:w="1276" w:type="dxa"/>
            <w:tcBorders>
              <w:top w:val="nil"/>
              <w:left w:val="nil"/>
              <w:bottom w:val="single" w:sz="4" w:space="0" w:color="auto"/>
              <w:right w:val="single" w:sz="4" w:space="0" w:color="auto"/>
            </w:tcBorders>
            <w:noWrap/>
            <w:vAlign w:val="bottom"/>
            <w:hideMark/>
          </w:tcPr>
          <w:p w14:paraId="44EF6455"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EE8FA01"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63.27 </w:t>
            </w:r>
          </w:p>
        </w:tc>
      </w:tr>
      <w:tr w:rsidR="000161AC" w:rsidRPr="00A56C8A" w14:paraId="12E5F8E0" w14:textId="77777777" w:rsidTr="000161AC">
        <w:trPr>
          <w:trHeight w:val="248"/>
        </w:trPr>
        <w:tc>
          <w:tcPr>
            <w:tcW w:w="1136" w:type="dxa"/>
            <w:tcBorders>
              <w:top w:val="nil"/>
              <w:left w:val="single" w:sz="4" w:space="0" w:color="auto"/>
              <w:bottom w:val="single" w:sz="4" w:space="0" w:color="auto"/>
              <w:right w:val="single" w:sz="4" w:space="0" w:color="auto"/>
            </w:tcBorders>
            <w:noWrap/>
            <w:vAlign w:val="bottom"/>
            <w:hideMark/>
          </w:tcPr>
          <w:p w14:paraId="3763110A"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14/09/2026</w:t>
            </w:r>
          </w:p>
        </w:tc>
        <w:tc>
          <w:tcPr>
            <w:tcW w:w="1694" w:type="dxa"/>
            <w:tcBorders>
              <w:top w:val="nil"/>
              <w:left w:val="nil"/>
              <w:bottom w:val="single" w:sz="4" w:space="0" w:color="auto"/>
              <w:right w:val="single" w:sz="4" w:space="0" w:color="auto"/>
            </w:tcBorders>
            <w:noWrap/>
            <w:vAlign w:val="bottom"/>
            <w:hideMark/>
          </w:tcPr>
          <w:p w14:paraId="6E917A8E"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OLP 2026-2027 - 21</w:t>
            </w:r>
          </w:p>
        </w:tc>
        <w:tc>
          <w:tcPr>
            <w:tcW w:w="2127" w:type="dxa"/>
            <w:tcBorders>
              <w:top w:val="nil"/>
              <w:left w:val="nil"/>
              <w:bottom w:val="single" w:sz="4" w:space="0" w:color="auto"/>
              <w:right w:val="single" w:sz="4" w:space="0" w:color="auto"/>
            </w:tcBorders>
            <w:noWrap/>
            <w:vAlign w:val="bottom"/>
            <w:hideMark/>
          </w:tcPr>
          <w:p w14:paraId="5E179631"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Clerk salary / expenses</w:t>
            </w:r>
          </w:p>
        </w:tc>
        <w:tc>
          <w:tcPr>
            <w:tcW w:w="1701" w:type="dxa"/>
            <w:tcBorders>
              <w:top w:val="nil"/>
              <w:left w:val="nil"/>
              <w:bottom w:val="single" w:sz="4" w:space="0" w:color="auto"/>
              <w:right w:val="single" w:sz="4" w:space="0" w:color="auto"/>
            </w:tcBorders>
            <w:noWrap/>
            <w:vAlign w:val="bottom"/>
            <w:hideMark/>
          </w:tcPr>
          <w:p w14:paraId="49E9B256"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HMRC</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256B7399"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63.27 </w:t>
            </w:r>
          </w:p>
        </w:tc>
        <w:tc>
          <w:tcPr>
            <w:tcW w:w="1276" w:type="dxa"/>
            <w:tcBorders>
              <w:top w:val="nil"/>
              <w:left w:val="nil"/>
              <w:bottom w:val="single" w:sz="4" w:space="0" w:color="auto"/>
              <w:right w:val="single" w:sz="4" w:space="0" w:color="auto"/>
            </w:tcBorders>
            <w:noWrap/>
            <w:vAlign w:val="bottom"/>
            <w:hideMark/>
          </w:tcPr>
          <w:p w14:paraId="263E6CB5"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43DD111A"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63.27 </w:t>
            </w:r>
          </w:p>
        </w:tc>
      </w:tr>
      <w:tr w:rsidR="000161AC" w:rsidRPr="00A56C8A" w14:paraId="3ABF1071" w14:textId="77777777" w:rsidTr="000161AC">
        <w:trPr>
          <w:trHeight w:val="248"/>
        </w:trPr>
        <w:tc>
          <w:tcPr>
            <w:tcW w:w="1136" w:type="dxa"/>
            <w:tcBorders>
              <w:top w:val="nil"/>
              <w:left w:val="single" w:sz="4" w:space="0" w:color="auto"/>
              <w:bottom w:val="single" w:sz="4" w:space="0" w:color="auto"/>
              <w:right w:val="single" w:sz="4" w:space="0" w:color="auto"/>
            </w:tcBorders>
            <w:noWrap/>
            <w:vAlign w:val="bottom"/>
            <w:hideMark/>
          </w:tcPr>
          <w:p w14:paraId="1B896878"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14/09/2026</w:t>
            </w:r>
          </w:p>
        </w:tc>
        <w:tc>
          <w:tcPr>
            <w:tcW w:w="1694" w:type="dxa"/>
            <w:tcBorders>
              <w:top w:val="nil"/>
              <w:left w:val="nil"/>
              <w:bottom w:val="single" w:sz="4" w:space="0" w:color="auto"/>
              <w:right w:val="single" w:sz="4" w:space="0" w:color="auto"/>
            </w:tcBorders>
            <w:noWrap/>
            <w:vAlign w:val="bottom"/>
            <w:hideMark/>
          </w:tcPr>
          <w:p w14:paraId="017974D3"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OLP 2026-2027 - 22</w:t>
            </w:r>
          </w:p>
        </w:tc>
        <w:tc>
          <w:tcPr>
            <w:tcW w:w="2127" w:type="dxa"/>
            <w:tcBorders>
              <w:top w:val="nil"/>
              <w:left w:val="nil"/>
              <w:bottom w:val="single" w:sz="4" w:space="0" w:color="auto"/>
              <w:right w:val="single" w:sz="4" w:space="0" w:color="auto"/>
            </w:tcBorders>
            <w:noWrap/>
            <w:vAlign w:val="bottom"/>
            <w:hideMark/>
          </w:tcPr>
          <w:p w14:paraId="2B838318"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Grounds Maintenance</w:t>
            </w:r>
          </w:p>
        </w:tc>
        <w:tc>
          <w:tcPr>
            <w:tcW w:w="1701" w:type="dxa"/>
            <w:tcBorders>
              <w:top w:val="nil"/>
              <w:left w:val="nil"/>
              <w:bottom w:val="single" w:sz="4" w:space="0" w:color="auto"/>
              <w:right w:val="single" w:sz="4" w:space="0" w:color="auto"/>
            </w:tcBorders>
            <w:noWrap/>
            <w:vAlign w:val="bottom"/>
            <w:hideMark/>
          </w:tcPr>
          <w:p w14:paraId="6F48EB49"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RB Landscaping</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5B77445E"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170.00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86C183"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34.00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11BA7FA1"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204.00 </w:t>
            </w:r>
          </w:p>
        </w:tc>
      </w:tr>
      <w:tr w:rsidR="000161AC" w:rsidRPr="00A56C8A" w14:paraId="20C4B107" w14:textId="77777777" w:rsidTr="000161AC">
        <w:trPr>
          <w:trHeight w:val="216"/>
        </w:trPr>
        <w:tc>
          <w:tcPr>
            <w:tcW w:w="1136" w:type="dxa"/>
            <w:tcBorders>
              <w:top w:val="nil"/>
              <w:left w:val="single" w:sz="4" w:space="0" w:color="auto"/>
              <w:bottom w:val="single" w:sz="4" w:space="0" w:color="auto"/>
              <w:right w:val="single" w:sz="4" w:space="0" w:color="auto"/>
            </w:tcBorders>
            <w:noWrap/>
            <w:vAlign w:val="bottom"/>
            <w:hideMark/>
          </w:tcPr>
          <w:p w14:paraId="4EE6876E"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14/09/2026</w:t>
            </w:r>
          </w:p>
        </w:tc>
        <w:tc>
          <w:tcPr>
            <w:tcW w:w="1694" w:type="dxa"/>
            <w:tcBorders>
              <w:top w:val="nil"/>
              <w:left w:val="nil"/>
              <w:bottom w:val="single" w:sz="4" w:space="0" w:color="auto"/>
              <w:right w:val="single" w:sz="4" w:space="0" w:color="auto"/>
            </w:tcBorders>
            <w:noWrap/>
            <w:vAlign w:val="bottom"/>
            <w:hideMark/>
          </w:tcPr>
          <w:p w14:paraId="7CE672A1"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OLP 2026-2027 - 23</w:t>
            </w:r>
          </w:p>
        </w:tc>
        <w:tc>
          <w:tcPr>
            <w:tcW w:w="2127" w:type="dxa"/>
            <w:tcBorders>
              <w:top w:val="nil"/>
              <w:left w:val="nil"/>
              <w:bottom w:val="single" w:sz="4" w:space="0" w:color="auto"/>
              <w:right w:val="single" w:sz="4" w:space="0" w:color="auto"/>
            </w:tcBorders>
            <w:noWrap/>
            <w:vAlign w:val="bottom"/>
            <w:hideMark/>
          </w:tcPr>
          <w:p w14:paraId="2FC88B5E"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Grants received</w:t>
            </w:r>
          </w:p>
        </w:tc>
        <w:tc>
          <w:tcPr>
            <w:tcW w:w="1701" w:type="dxa"/>
            <w:tcBorders>
              <w:top w:val="nil"/>
              <w:left w:val="nil"/>
              <w:bottom w:val="single" w:sz="4" w:space="0" w:color="auto"/>
              <w:right w:val="single" w:sz="4" w:space="0" w:color="auto"/>
            </w:tcBorders>
            <w:noWrap/>
            <w:vAlign w:val="bottom"/>
            <w:hideMark/>
          </w:tcPr>
          <w:p w14:paraId="3B9758CF"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RB Landscaping</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836D7DD"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170.00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B040AE2"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34.00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55225286"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204.00 </w:t>
            </w:r>
          </w:p>
        </w:tc>
      </w:tr>
      <w:tr w:rsidR="000161AC" w:rsidRPr="00A56C8A" w14:paraId="42664449" w14:textId="77777777" w:rsidTr="00C711E6">
        <w:trPr>
          <w:trHeight w:val="232"/>
        </w:trPr>
        <w:tc>
          <w:tcPr>
            <w:tcW w:w="1136" w:type="dxa"/>
            <w:tcBorders>
              <w:top w:val="nil"/>
              <w:left w:val="single" w:sz="4" w:space="0" w:color="auto"/>
              <w:bottom w:val="single" w:sz="4" w:space="0" w:color="auto"/>
              <w:right w:val="single" w:sz="4" w:space="0" w:color="auto"/>
            </w:tcBorders>
            <w:noWrap/>
            <w:vAlign w:val="bottom"/>
            <w:hideMark/>
          </w:tcPr>
          <w:p w14:paraId="34C824EC" w14:textId="77777777" w:rsidR="000161AC" w:rsidRPr="00A56C8A" w:rsidRDefault="000161AC" w:rsidP="000161AC">
            <w:pPr>
              <w:spacing w:after="0" w:line="240" w:lineRule="auto"/>
              <w:jc w:val="right"/>
              <w:rPr>
                <w:rFonts w:eastAsia="Times New Roman"/>
                <w:color w:val="000000"/>
                <w:sz w:val="18"/>
                <w:szCs w:val="18"/>
              </w:rPr>
            </w:pPr>
            <w:r w:rsidRPr="00A56C8A">
              <w:rPr>
                <w:rFonts w:eastAsia="Times New Roman"/>
                <w:color w:val="000000"/>
                <w:sz w:val="18"/>
                <w:szCs w:val="18"/>
              </w:rPr>
              <w:t>14/09/2026</w:t>
            </w:r>
          </w:p>
        </w:tc>
        <w:tc>
          <w:tcPr>
            <w:tcW w:w="1694" w:type="dxa"/>
            <w:tcBorders>
              <w:top w:val="nil"/>
              <w:left w:val="nil"/>
              <w:bottom w:val="single" w:sz="4" w:space="0" w:color="auto"/>
              <w:right w:val="single" w:sz="4" w:space="0" w:color="auto"/>
            </w:tcBorders>
            <w:noWrap/>
            <w:vAlign w:val="bottom"/>
            <w:hideMark/>
          </w:tcPr>
          <w:p w14:paraId="7D3D413B"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OLP 2026-2027 - 24</w:t>
            </w:r>
          </w:p>
        </w:tc>
        <w:tc>
          <w:tcPr>
            <w:tcW w:w="2127" w:type="dxa"/>
            <w:tcBorders>
              <w:top w:val="nil"/>
              <w:left w:val="nil"/>
              <w:bottom w:val="single" w:sz="4" w:space="0" w:color="auto"/>
              <w:right w:val="single" w:sz="4" w:space="0" w:color="auto"/>
            </w:tcBorders>
            <w:noWrap/>
            <w:vAlign w:val="bottom"/>
            <w:hideMark/>
          </w:tcPr>
          <w:p w14:paraId="31FC69EC"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Clerk salary / expenses</w:t>
            </w:r>
          </w:p>
        </w:tc>
        <w:tc>
          <w:tcPr>
            <w:tcW w:w="1701" w:type="dxa"/>
            <w:tcBorders>
              <w:top w:val="nil"/>
              <w:left w:val="nil"/>
              <w:bottom w:val="single" w:sz="4" w:space="0" w:color="auto"/>
              <w:right w:val="single" w:sz="4" w:space="0" w:color="auto"/>
            </w:tcBorders>
            <w:noWrap/>
            <w:vAlign w:val="bottom"/>
            <w:hideMark/>
          </w:tcPr>
          <w:p w14:paraId="3B785562"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Pay Renumeration</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1270517E"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97.50 </w:t>
            </w:r>
          </w:p>
        </w:tc>
        <w:tc>
          <w:tcPr>
            <w:tcW w:w="1276" w:type="dxa"/>
            <w:tcBorders>
              <w:top w:val="nil"/>
              <w:left w:val="nil"/>
              <w:bottom w:val="single" w:sz="4" w:space="0" w:color="auto"/>
              <w:right w:val="single" w:sz="4" w:space="0" w:color="auto"/>
            </w:tcBorders>
            <w:noWrap/>
            <w:vAlign w:val="bottom"/>
            <w:hideMark/>
          </w:tcPr>
          <w:p w14:paraId="79F30DC9" w14:textId="77777777" w:rsidR="000161AC" w:rsidRPr="00A56C8A" w:rsidRDefault="000161AC" w:rsidP="000161AC">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7C64CF01" w14:textId="77777777" w:rsidR="000161AC" w:rsidRPr="00A56C8A" w:rsidRDefault="000161AC" w:rsidP="000161AC">
            <w:pPr>
              <w:spacing w:after="0" w:line="240" w:lineRule="auto"/>
              <w:rPr>
                <w:rFonts w:eastAsia="Times New Roman"/>
                <w:color w:val="9C0006"/>
                <w:sz w:val="18"/>
                <w:szCs w:val="18"/>
              </w:rPr>
            </w:pPr>
            <w:r w:rsidRPr="00A56C8A">
              <w:rPr>
                <w:rFonts w:eastAsia="Times New Roman"/>
                <w:color w:val="9C0006"/>
                <w:sz w:val="18"/>
                <w:szCs w:val="18"/>
              </w:rPr>
              <w:t xml:space="preserve">-£              97.50 </w:t>
            </w:r>
          </w:p>
        </w:tc>
      </w:tr>
      <w:tr w:rsidR="001E7220" w:rsidRPr="00A56C8A" w14:paraId="5249AA8F" w14:textId="77777777" w:rsidTr="00C711E6">
        <w:trPr>
          <w:trHeight w:val="232"/>
        </w:trPr>
        <w:tc>
          <w:tcPr>
            <w:tcW w:w="1136" w:type="dxa"/>
            <w:tcBorders>
              <w:top w:val="single" w:sz="4" w:space="0" w:color="auto"/>
              <w:left w:val="single" w:sz="4" w:space="0" w:color="auto"/>
              <w:bottom w:val="single" w:sz="4" w:space="0" w:color="auto"/>
              <w:right w:val="single" w:sz="4" w:space="0" w:color="auto"/>
            </w:tcBorders>
            <w:noWrap/>
            <w:vAlign w:val="bottom"/>
          </w:tcPr>
          <w:p w14:paraId="25C3D42C" w14:textId="273B701D" w:rsidR="001E7220" w:rsidRPr="00A56C8A" w:rsidRDefault="001E7220" w:rsidP="001E7220">
            <w:pPr>
              <w:spacing w:after="0" w:line="240" w:lineRule="auto"/>
              <w:jc w:val="right"/>
              <w:rPr>
                <w:rFonts w:eastAsia="Times New Roman"/>
                <w:color w:val="000000"/>
                <w:sz w:val="18"/>
                <w:szCs w:val="18"/>
              </w:rPr>
            </w:pPr>
            <w:r w:rsidRPr="00A56C8A">
              <w:rPr>
                <w:rFonts w:eastAsia="Times New Roman"/>
                <w:color w:val="000000"/>
                <w:sz w:val="18"/>
                <w:szCs w:val="18"/>
              </w:rPr>
              <w:t>14/09/2026</w:t>
            </w:r>
          </w:p>
        </w:tc>
        <w:tc>
          <w:tcPr>
            <w:tcW w:w="1694" w:type="dxa"/>
            <w:tcBorders>
              <w:top w:val="single" w:sz="4" w:space="0" w:color="auto"/>
              <w:left w:val="nil"/>
              <w:bottom w:val="single" w:sz="4" w:space="0" w:color="auto"/>
              <w:right w:val="single" w:sz="4" w:space="0" w:color="auto"/>
            </w:tcBorders>
            <w:noWrap/>
            <w:vAlign w:val="bottom"/>
          </w:tcPr>
          <w:p w14:paraId="64AF6E67" w14:textId="0FD87D29" w:rsidR="001E7220" w:rsidRPr="00A56C8A" w:rsidRDefault="001E7220" w:rsidP="001E7220">
            <w:pPr>
              <w:spacing w:after="0" w:line="240" w:lineRule="auto"/>
              <w:rPr>
                <w:rFonts w:eastAsia="Times New Roman"/>
                <w:color w:val="000000"/>
                <w:sz w:val="18"/>
                <w:szCs w:val="18"/>
              </w:rPr>
            </w:pPr>
            <w:r w:rsidRPr="00A56C8A">
              <w:rPr>
                <w:rFonts w:eastAsia="Times New Roman"/>
                <w:color w:val="000000"/>
                <w:sz w:val="18"/>
                <w:szCs w:val="18"/>
              </w:rPr>
              <w:t xml:space="preserve">OLP 2026-2027 </w:t>
            </w:r>
            <w:r>
              <w:rPr>
                <w:rFonts w:eastAsia="Times New Roman"/>
                <w:color w:val="000000"/>
                <w:sz w:val="18"/>
                <w:szCs w:val="18"/>
              </w:rPr>
              <w:t>–</w:t>
            </w:r>
            <w:r w:rsidRPr="00A56C8A">
              <w:rPr>
                <w:rFonts w:eastAsia="Times New Roman"/>
                <w:color w:val="000000"/>
                <w:sz w:val="18"/>
                <w:szCs w:val="18"/>
              </w:rPr>
              <w:t xml:space="preserve"> 2</w:t>
            </w:r>
            <w:r>
              <w:rPr>
                <w:rFonts w:eastAsia="Times New Roman"/>
                <w:color w:val="000000"/>
                <w:sz w:val="18"/>
                <w:szCs w:val="18"/>
              </w:rPr>
              <w:t>5</w:t>
            </w:r>
          </w:p>
        </w:tc>
        <w:tc>
          <w:tcPr>
            <w:tcW w:w="2127" w:type="dxa"/>
            <w:tcBorders>
              <w:top w:val="single" w:sz="4" w:space="0" w:color="auto"/>
              <w:left w:val="nil"/>
              <w:bottom w:val="single" w:sz="4" w:space="0" w:color="auto"/>
              <w:right w:val="single" w:sz="4" w:space="0" w:color="auto"/>
            </w:tcBorders>
            <w:noWrap/>
            <w:vAlign w:val="bottom"/>
          </w:tcPr>
          <w:p w14:paraId="392B5E21" w14:textId="2C3A3B11" w:rsidR="001E7220" w:rsidRPr="00A56C8A" w:rsidRDefault="001E7220" w:rsidP="001E7220">
            <w:pPr>
              <w:spacing w:after="0" w:line="240" w:lineRule="auto"/>
              <w:rPr>
                <w:rFonts w:eastAsia="Times New Roman"/>
                <w:color w:val="000000"/>
                <w:sz w:val="18"/>
                <w:szCs w:val="18"/>
              </w:rPr>
            </w:pPr>
            <w:r>
              <w:rPr>
                <w:rFonts w:eastAsia="Times New Roman"/>
                <w:color w:val="000000"/>
                <w:sz w:val="18"/>
                <w:szCs w:val="18"/>
              </w:rPr>
              <w:t>Subscriptions</w:t>
            </w:r>
          </w:p>
        </w:tc>
        <w:tc>
          <w:tcPr>
            <w:tcW w:w="1701" w:type="dxa"/>
            <w:tcBorders>
              <w:top w:val="single" w:sz="4" w:space="0" w:color="auto"/>
              <w:left w:val="nil"/>
              <w:bottom w:val="single" w:sz="4" w:space="0" w:color="auto"/>
              <w:right w:val="single" w:sz="4" w:space="0" w:color="auto"/>
            </w:tcBorders>
            <w:noWrap/>
            <w:vAlign w:val="bottom"/>
          </w:tcPr>
          <w:p w14:paraId="4FC6E35E" w14:textId="09DB47BA" w:rsidR="001E7220" w:rsidRPr="00A56C8A" w:rsidRDefault="001E7220" w:rsidP="001E7220">
            <w:pPr>
              <w:spacing w:after="0" w:line="240" w:lineRule="auto"/>
              <w:rPr>
                <w:rFonts w:eastAsia="Times New Roman"/>
                <w:color w:val="000000"/>
                <w:sz w:val="18"/>
                <w:szCs w:val="18"/>
              </w:rPr>
            </w:pPr>
            <w:r>
              <w:rPr>
                <w:rFonts w:eastAsia="Times New Roman"/>
                <w:color w:val="000000"/>
                <w:sz w:val="18"/>
                <w:szCs w:val="18"/>
              </w:rPr>
              <w:t>SPCA</w:t>
            </w:r>
          </w:p>
        </w:tc>
        <w:tc>
          <w:tcPr>
            <w:tcW w:w="1275" w:type="dxa"/>
            <w:tcBorders>
              <w:top w:val="single" w:sz="4" w:space="0" w:color="auto"/>
              <w:left w:val="single" w:sz="4" w:space="0" w:color="auto"/>
              <w:bottom w:val="single" w:sz="4" w:space="0" w:color="auto"/>
              <w:right w:val="single" w:sz="4" w:space="0" w:color="auto"/>
            </w:tcBorders>
            <w:noWrap/>
            <w:vAlign w:val="bottom"/>
          </w:tcPr>
          <w:p w14:paraId="1C0D5CA6" w14:textId="027772A7" w:rsidR="001E7220" w:rsidRPr="00A56C8A" w:rsidRDefault="001E7220" w:rsidP="001E7220">
            <w:pPr>
              <w:spacing w:after="0" w:line="240" w:lineRule="auto"/>
              <w:rPr>
                <w:rFonts w:eastAsia="Times New Roman"/>
                <w:color w:val="9C0006"/>
                <w:sz w:val="18"/>
                <w:szCs w:val="18"/>
              </w:rPr>
            </w:pPr>
            <w:r w:rsidRPr="00A56C8A">
              <w:rPr>
                <w:rFonts w:eastAsia="Times New Roman"/>
                <w:color w:val="9C0006"/>
                <w:sz w:val="18"/>
                <w:szCs w:val="18"/>
              </w:rPr>
              <w:t xml:space="preserve">-£         </w:t>
            </w:r>
            <w:r w:rsidR="00BA2FE9">
              <w:rPr>
                <w:rFonts w:eastAsia="Times New Roman"/>
                <w:color w:val="9C0006"/>
                <w:sz w:val="18"/>
                <w:szCs w:val="18"/>
              </w:rPr>
              <w:t>288.70</w:t>
            </w:r>
            <w:r w:rsidRPr="00A56C8A">
              <w:rPr>
                <w:rFonts w:eastAsia="Times New Roman"/>
                <w:color w:val="9C0006"/>
                <w:sz w:val="18"/>
                <w:szCs w:val="18"/>
              </w:rPr>
              <w:t xml:space="preserve"> </w:t>
            </w:r>
          </w:p>
        </w:tc>
        <w:tc>
          <w:tcPr>
            <w:tcW w:w="1276" w:type="dxa"/>
            <w:tcBorders>
              <w:top w:val="single" w:sz="4" w:space="0" w:color="auto"/>
              <w:left w:val="nil"/>
              <w:bottom w:val="single" w:sz="4" w:space="0" w:color="auto"/>
              <w:right w:val="single" w:sz="4" w:space="0" w:color="auto"/>
            </w:tcBorders>
            <w:noWrap/>
            <w:vAlign w:val="bottom"/>
          </w:tcPr>
          <w:p w14:paraId="47A81B6E" w14:textId="1646F84D" w:rsidR="001E7220" w:rsidRPr="00A56C8A" w:rsidRDefault="001E7220" w:rsidP="001E7220">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tcPr>
          <w:p w14:paraId="17311D9C" w14:textId="1133BF96" w:rsidR="001E7220" w:rsidRPr="00A56C8A" w:rsidRDefault="001E7220" w:rsidP="001E7220">
            <w:pPr>
              <w:spacing w:after="0" w:line="240" w:lineRule="auto"/>
              <w:rPr>
                <w:rFonts w:eastAsia="Times New Roman"/>
                <w:color w:val="9C0006"/>
                <w:sz w:val="18"/>
                <w:szCs w:val="18"/>
              </w:rPr>
            </w:pPr>
            <w:r w:rsidRPr="00A56C8A">
              <w:rPr>
                <w:rFonts w:eastAsia="Times New Roman"/>
                <w:color w:val="9C0006"/>
                <w:sz w:val="18"/>
                <w:szCs w:val="18"/>
              </w:rPr>
              <w:t xml:space="preserve">-£              </w:t>
            </w:r>
            <w:r w:rsidR="00BA2FE9">
              <w:rPr>
                <w:rFonts w:eastAsia="Times New Roman"/>
                <w:color w:val="9C0006"/>
                <w:sz w:val="18"/>
                <w:szCs w:val="18"/>
              </w:rPr>
              <w:t>288.70</w:t>
            </w:r>
          </w:p>
        </w:tc>
      </w:tr>
      <w:tr w:rsidR="001E7220" w:rsidRPr="00A56C8A" w14:paraId="565AD2D7" w14:textId="77777777" w:rsidTr="00C711E6">
        <w:trPr>
          <w:trHeight w:val="232"/>
        </w:trPr>
        <w:tc>
          <w:tcPr>
            <w:tcW w:w="1136" w:type="dxa"/>
            <w:tcBorders>
              <w:top w:val="single" w:sz="4" w:space="0" w:color="auto"/>
              <w:left w:val="single" w:sz="4" w:space="0" w:color="auto"/>
              <w:bottom w:val="single" w:sz="4" w:space="0" w:color="auto"/>
              <w:right w:val="single" w:sz="4" w:space="0" w:color="auto"/>
            </w:tcBorders>
            <w:noWrap/>
            <w:vAlign w:val="bottom"/>
          </w:tcPr>
          <w:p w14:paraId="10195723" w14:textId="6FBBA3A1" w:rsidR="001E7220" w:rsidRPr="00A56C8A" w:rsidRDefault="001E7220" w:rsidP="001E7220">
            <w:pPr>
              <w:spacing w:after="0" w:line="240" w:lineRule="auto"/>
              <w:jc w:val="right"/>
              <w:rPr>
                <w:rFonts w:eastAsia="Times New Roman"/>
                <w:color w:val="000000"/>
                <w:sz w:val="18"/>
                <w:szCs w:val="18"/>
              </w:rPr>
            </w:pPr>
            <w:r w:rsidRPr="00A56C8A">
              <w:rPr>
                <w:rFonts w:eastAsia="Times New Roman"/>
                <w:color w:val="000000"/>
                <w:sz w:val="18"/>
                <w:szCs w:val="18"/>
              </w:rPr>
              <w:t>14/09/2026</w:t>
            </w:r>
          </w:p>
        </w:tc>
        <w:tc>
          <w:tcPr>
            <w:tcW w:w="1694" w:type="dxa"/>
            <w:tcBorders>
              <w:top w:val="single" w:sz="4" w:space="0" w:color="auto"/>
              <w:left w:val="nil"/>
              <w:bottom w:val="single" w:sz="4" w:space="0" w:color="auto"/>
              <w:right w:val="single" w:sz="4" w:space="0" w:color="auto"/>
            </w:tcBorders>
            <w:noWrap/>
            <w:vAlign w:val="bottom"/>
          </w:tcPr>
          <w:p w14:paraId="3730A4DE" w14:textId="47BF0EBB" w:rsidR="001E7220" w:rsidRPr="00A56C8A" w:rsidRDefault="001E7220" w:rsidP="001E7220">
            <w:pPr>
              <w:spacing w:after="0" w:line="240" w:lineRule="auto"/>
              <w:rPr>
                <w:rFonts w:eastAsia="Times New Roman"/>
                <w:color w:val="000000"/>
                <w:sz w:val="18"/>
                <w:szCs w:val="18"/>
              </w:rPr>
            </w:pPr>
            <w:r w:rsidRPr="00A56C8A">
              <w:rPr>
                <w:rFonts w:eastAsia="Times New Roman"/>
                <w:color w:val="000000"/>
                <w:sz w:val="18"/>
                <w:szCs w:val="18"/>
              </w:rPr>
              <w:t>OLP 2026-2027 - 2</w:t>
            </w:r>
            <w:r>
              <w:rPr>
                <w:rFonts w:eastAsia="Times New Roman"/>
                <w:color w:val="000000"/>
                <w:sz w:val="18"/>
                <w:szCs w:val="18"/>
              </w:rPr>
              <w:t>6</w:t>
            </w:r>
          </w:p>
        </w:tc>
        <w:tc>
          <w:tcPr>
            <w:tcW w:w="2127" w:type="dxa"/>
            <w:tcBorders>
              <w:top w:val="single" w:sz="4" w:space="0" w:color="auto"/>
              <w:left w:val="nil"/>
              <w:bottom w:val="single" w:sz="4" w:space="0" w:color="auto"/>
              <w:right w:val="single" w:sz="4" w:space="0" w:color="auto"/>
            </w:tcBorders>
            <w:noWrap/>
            <w:vAlign w:val="bottom"/>
          </w:tcPr>
          <w:p w14:paraId="6031B99B" w14:textId="1165C6F7" w:rsidR="001E7220" w:rsidRPr="00A56C8A" w:rsidRDefault="001E7220" w:rsidP="001E7220">
            <w:pPr>
              <w:spacing w:after="0" w:line="240" w:lineRule="auto"/>
              <w:rPr>
                <w:rFonts w:eastAsia="Times New Roman"/>
                <w:color w:val="000000"/>
                <w:sz w:val="18"/>
                <w:szCs w:val="18"/>
              </w:rPr>
            </w:pPr>
            <w:r>
              <w:rPr>
                <w:rFonts w:eastAsia="Times New Roman"/>
                <w:color w:val="000000"/>
                <w:sz w:val="18"/>
                <w:szCs w:val="18"/>
              </w:rPr>
              <w:t>Room Hire</w:t>
            </w:r>
          </w:p>
        </w:tc>
        <w:tc>
          <w:tcPr>
            <w:tcW w:w="1701" w:type="dxa"/>
            <w:tcBorders>
              <w:top w:val="single" w:sz="4" w:space="0" w:color="auto"/>
              <w:left w:val="nil"/>
              <w:bottom w:val="single" w:sz="4" w:space="0" w:color="auto"/>
              <w:right w:val="single" w:sz="4" w:space="0" w:color="auto"/>
            </w:tcBorders>
            <w:noWrap/>
            <w:vAlign w:val="bottom"/>
          </w:tcPr>
          <w:p w14:paraId="6EAA4ACB" w14:textId="41735CA4" w:rsidR="001E7220" w:rsidRPr="00A56C8A" w:rsidRDefault="001E7220" w:rsidP="001E7220">
            <w:pPr>
              <w:spacing w:after="0" w:line="240" w:lineRule="auto"/>
              <w:rPr>
                <w:rFonts w:eastAsia="Times New Roman"/>
                <w:color w:val="000000"/>
                <w:sz w:val="18"/>
                <w:szCs w:val="18"/>
              </w:rPr>
            </w:pPr>
            <w:r>
              <w:rPr>
                <w:rFonts w:eastAsia="Times New Roman"/>
                <w:color w:val="000000"/>
                <w:sz w:val="18"/>
                <w:szCs w:val="18"/>
              </w:rPr>
              <w:t>Room Hire</w:t>
            </w:r>
          </w:p>
        </w:tc>
        <w:tc>
          <w:tcPr>
            <w:tcW w:w="1275" w:type="dxa"/>
            <w:tcBorders>
              <w:top w:val="single" w:sz="4" w:space="0" w:color="auto"/>
              <w:left w:val="single" w:sz="4" w:space="0" w:color="auto"/>
              <w:bottom w:val="single" w:sz="4" w:space="0" w:color="auto"/>
              <w:right w:val="single" w:sz="4" w:space="0" w:color="auto"/>
            </w:tcBorders>
            <w:noWrap/>
            <w:vAlign w:val="bottom"/>
          </w:tcPr>
          <w:p w14:paraId="160445A2" w14:textId="2AD96461" w:rsidR="001E7220" w:rsidRPr="00A56C8A" w:rsidRDefault="001E7220" w:rsidP="001E7220">
            <w:pPr>
              <w:spacing w:after="0" w:line="240" w:lineRule="auto"/>
              <w:rPr>
                <w:rFonts w:eastAsia="Times New Roman"/>
                <w:color w:val="9C0006"/>
                <w:sz w:val="18"/>
                <w:szCs w:val="18"/>
              </w:rPr>
            </w:pPr>
            <w:r w:rsidRPr="00A56C8A">
              <w:rPr>
                <w:rFonts w:eastAsia="Times New Roman"/>
                <w:color w:val="9C0006"/>
                <w:sz w:val="18"/>
                <w:szCs w:val="18"/>
              </w:rPr>
              <w:t>-£         9</w:t>
            </w:r>
            <w:r w:rsidR="00BA2FE9">
              <w:rPr>
                <w:rFonts w:eastAsia="Times New Roman"/>
                <w:color w:val="9C0006"/>
                <w:sz w:val="18"/>
                <w:szCs w:val="18"/>
              </w:rPr>
              <w:t>0.00</w:t>
            </w:r>
            <w:r w:rsidRPr="00A56C8A">
              <w:rPr>
                <w:rFonts w:eastAsia="Times New Roman"/>
                <w:color w:val="9C0006"/>
                <w:sz w:val="18"/>
                <w:szCs w:val="18"/>
              </w:rPr>
              <w:t xml:space="preserve"> </w:t>
            </w:r>
          </w:p>
        </w:tc>
        <w:tc>
          <w:tcPr>
            <w:tcW w:w="1276" w:type="dxa"/>
            <w:tcBorders>
              <w:top w:val="single" w:sz="4" w:space="0" w:color="auto"/>
              <w:left w:val="nil"/>
              <w:bottom w:val="single" w:sz="4" w:space="0" w:color="auto"/>
              <w:right w:val="single" w:sz="4" w:space="0" w:color="auto"/>
            </w:tcBorders>
            <w:noWrap/>
            <w:vAlign w:val="bottom"/>
          </w:tcPr>
          <w:p w14:paraId="3CF0234E" w14:textId="0E6ED597" w:rsidR="001E7220" w:rsidRPr="00A56C8A" w:rsidRDefault="001E7220" w:rsidP="001E7220">
            <w:pPr>
              <w:spacing w:after="0" w:line="240" w:lineRule="auto"/>
              <w:rPr>
                <w:rFonts w:eastAsia="Times New Roman"/>
                <w:color w:val="000000"/>
                <w:sz w:val="18"/>
                <w:szCs w:val="18"/>
              </w:rPr>
            </w:pPr>
            <w:r w:rsidRPr="00A56C8A">
              <w:rPr>
                <w:rFonts w:eastAsia="Times New Roman"/>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noWrap/>
            <w:vAlign w:val="bottom"/>
          </w:tcPr>
          <w:p w14:paraId="63873DCD" w14:textId="37253D85" w:rsidR="001E7220" w:rsidRPr="00A56C8A" w:rsidRDefault="001E7220" w:rsidP="001E7220">
            <w:pPr>
              <w:spacing w:after="0" w:line="240" w:lineRule="auto"/>
              <w:rPr>
                <w:rFonts w:eastAsia="Times New Roman"/>
                <w:color w:val="9C0006"/>
                <w:sz w:val="18"/>
                <w:szCs w:val="18"/>
              </w:rPr>
            </w:pPr>
            <w:r w:rsidRPr="00A56C8A">
              <w:rPr>
                <w:rFonts w:eastAsia="Times New Roman"/>
                <w:color w:val="9C0006"/>
                <w:sz w:val="18"/>
                <w:szCs w:val="18"/>
              </w:rPr>
              <w:t>-£              9</w:t>
            </w:r>
            <w:r w:rsidR="00BA2FE9">
              <w:rPr>
                <w:rFonts w:eastAsia="Times New Roman"/>
                <w:color w:val="9C0006"/>
                <w:sz w:val="18"/>
                <w:szCs w:val="18"/>
              </w:rPr>
              <w:t>0.00</w:t>
            </w:r>
          </w:p>
        </w:tc>
      </w:tr>
    </w:tbl>
    <w:p w14:paraId="7654348C" w14:textId="77777777" w:rsidR="00C711E6" w:rsidRDefault="00C711E6" w:rsidP="000161AC">
      <w:pPr>
        <w:pStyle w:val="NoSpacing"/>
        <w:jc w:val="both"/>
        <w:rPr>
          <w:rFonts w:cstheme="minorHAnsi"/>
          <w:b/>
          <w:bCs/>
          <w:sz w:val="24"/>
          <w:szCs w:val="24"/>
        </w:rPr>
      </w:pPr>
    </w:p>
    <w:p w14:paraId="246A0517" w14:textId="322FFEF1" w:rsidR="000161AC" w:rsidRDefault="000161AC" w:rsidP="000161AC">
      <w:pPr>
        <w:pStyle w:val="NoSpacing"/>
        <w:jc w:val="both"/>
        <w:rPr>
          <w:rFonts w:cstheme="minorHAnsi"/>
          <w:b/>
          <w:bCs/>
          <w:sz w:val="24"/>
          <w:szCs w:val="24"/>
        </w:rPr>
      </w:pPr>
      <w:r w:rsidRPr="00353AA7">
        <w:rPr>
          <w:rFonts w:cstheme="minorHAnsi"/>
          <w:b/>
          <w:bCs/>
          <w:sz w:val="24"/>
          <w:szCs w:val="24"/>
        </w:rPr>
        <w:t xml:space="preserve">Bank Balance as of </w:t>
      </w:r>
      <w:r>
        <w:rPr>
          <w:rFonts w:cstheme="minorHAnsi"/>
          <w:b/>
          <w:bCs/>
          <w:sz w:val="24"/>
          <w:szCs w:val="24"/>
        </w:rPr>
        <w:t>31</w:t>
      </w:r>
      <w:r>
        <w:rPr>
          <w:rFonts w:cstheme="minorHAnsi"/>
          <w:b/>
          <w:bCs/>
          <w:sz w:val="24"/>
          <w:szCs w:val="24"/>
          <w:vertAlign w:val="superscript"/>
        </w:rPr>
        <w:t xml:space="preserve">st </w:t>
      </w:r>
      <w:r>
        <w:rPr>
          <w:rFonts w:cstheme="minorHAnsi"/>
          <w:b/>
          <w:bCs/>
          <w:sz w:val="24"/>
          <w:szCs w:val="24"/>
        </w:rPr>
        <w:t>August 2026</w:t>
      </w:r>
    </w:p>
    <w:p w14:paraId="38EFEA0C" w14:textId="77777777" w:rsidR="000161AC" w:rsidRPr="00AF389B" w:rsidRDefault="000161AC" w:rsidP="000161AC">
      <w:pPr>
        <w:pStyle w:val="NoSpacing"/>
        <w:jc w:val="both"/>
        <w:rPr>
          <w:rFonts w:cstheme="minorHAnsi"/>
          <w:b/>
          <w:bCs/>
          <w:sz w:val="24"/>
          <w:szCs w:val="24"/>
        </w:rPr>
      </w:pPr>
    </w:p>
    <w:tbl>
      <w:tblPr>
        <w:tblStyle w:val="TableGrid"/>
        <w:tblpPr w:leftFromText="180" w:rightFromText="180" w:vertAnchor="text" w:horzAnchor="margin" w:tblpY="88"/>
        <w:tblW w:w="0" w:type="auto"/>
        <w:tblLook w:val="04A0" w:firstRow="1" w:lastRow="0" w:firstColumn="1" w:lastColumn="0" w:noHBand="0" w:noVBand="1"/>
      </w:tblPr>
      <w:tblGrid>
        <w:gridCol w:w="4560"/>
        <w:gridCol w:w="4456"/>
      </w:tblGrid>
      <w:tr w:rsidR="000161AC" w:rsidRPr="00131BFD" w14:paraId="55E49D66" w14:textId="77777777" w:rsidTr="00771823">
        <w:trPr>
          <w:trHeight w:val="389"/>
        </w:trPr>
        <w:tc>
          <w:tcPr>
            <w:tcW w:w="4775" w:type="dxa"/>
          </w:tcPr>
          <w:p w14:paraId="125202F9" w14:textId="77777777" w:rsidR="000161AC" w:rsidRPr="00131BFD" w:rsidRDefault="000161AC" w:rsidP="00771823">
            <w:pPr>
              <w:pStyle w:val="NoSpacing"/>
              <w:jc w:val="center"/>
              <w:rPr>
                <w:rFonts w:cstheme="minorHAnsi"/>
                <w:sz w:val="24"/>
                <w:szCs w:val="24"/>
              </w:rPr>
            </w:pPr>
            <w:r w:rsidRPr="00131BFD">
              <w:rPr>
                <w:rFonts w:cstheme="minorHAnsi"/>
                <w:sz w:val="24"/>
                <w:szCs w:val="24"/>
              </w:rPr>
              <w:t>Treasurer Account (00198773)</w:t>
            </w:r>
          </w:p>
        </w:tc>
        <w:tc>
          <w:tcPr>
            <w:tcW w:w="4727" w:type="dxa"/>
          </w:tcPr>
          <w:p w14:paraId="6F48C619" w14:textId="77777777" w:rsidR="000161AC" w:rsidRPr="0092283F" w:rsidRDefault="000161AC" w:rsidP="00771823">
            <w:pPr>
              <w:pStyle w:val="NoSpacing"/>
              <w:jc w:val="right"/>
              <w:rPr>
                <w:rFonts w:cstheme="minorHAnsi"/>
                <w:sz w:val="28"/>
                <w:szCs w:val="28"/>
              </w:rPr>
            </w:pPr>
            <w:r>
              <w:rPr>
                <w:rFonts w:cstheme="minorHAnsi"/>
                <w:sz w:val="28"/>
                <w:szCs w:val="28"/>
              </w:rPr>
              <w:t>£11,040.48</w:t>
            </w:r>
          </w:p>
        </w:tc>
      </w:tr>
      <w:tr w:rsidR="000161AC" w:rsidRPr="00131BFD" w14:paraId="1D44A4EF" w14:textId="77777777" w:rsidTr="00771823">
        <w:trPr>
          <w:trHeight w:val="389"/>
        </w:trPr>
        <w:tc>
          <w:tcPr>
            <w:tcW w:w="4775" w:type="dxa"/>
          </w:tcPr>
          <w:p w14:paraId="3E7736AF" w14:textId="77777777" w:rsidR="000161AC" w:rsidRPr="00131BFD" w:rsidRDefault="000161AC" w:rsidP="00771823">
            <w:pPr>
              <w:shd w:val="clear" w:color="auto" w:fill="FFFFFF"/>
              <w:ind w:left="720" w:right="150"/>
              <w:jc w:val="center"/>
              <w:textAlignment w:val="baseline"/>
              <w:rPr>
                <w:rFonts w:cstheme="minorHAnsi"/>
                <w:sz w:val="24"/>
                <w:szCs w:val="24"/>
              </w:rPr>
            </w:pPr>
            <w:r>
              <w:rPr>
                <w:rFonts w:cstheme="minorHAnsi"/>
                <w:sz w:val="24"/>
                <w:szCs w:val="24"/>
              </w:rPr>
              <w:t>Savings</w:t>
            </w:r>
            <w:r w:rsidRPr="00131BFD">
              <w:rPr>
                <w:rFonts w:cstheme="minorHAnsi"/>
                <w:sz w:val="24"/>
                <w:szCs w:val="24"/>
              </w:rPr>
              <w:t xml:space="preserve"> Account (07215991)</w:t>
            </w:r>
          </w:p>
        </w:tc>
        <w:tc>
          <w:tcPr>
            <w:tcW w:w="4727" w:type="dxa"/>
          </w:tcPr>
          <w:p w14:paraId="7E79AF3D" w14:textId="77777777" w:rsidR="000161AC" w:rsidRPr="0092283F" w:rsidRDefault="000161AC" w:rsidP="00771823">
            <w:pPr>
              <w:pStyle w:val="NoSpacing"/>
              <w:jc w:val="right"/>
              <w:rPr>
                <w:rFonts w:cstheme="minorHAnsi"/>
                <w:sz w:val="28"/>
                <w:szCs w:val="28"/>
              </w:rPr>
            </w:pPr>
            <w:r>
              <w:rPr>
                <w:rFonts w:cstheme="minorHAnsi"/>
                <w:sz w:val="28"/>
                <w:szCs w:val="28"/>
              </w:rPr>
              <w:t>£15,602.88</w:t>
            </w:r>
          </w:p>
        </w:tc>
      </w:tr>
      <w:tr w:rsidR="000161AC" w:rsidRPr="00131BFD" w14:paraId="585DD06D" w14:textId="77777777" w:rsidTr="00771823">
        <w:trPr>
          <w:trHeight w:val="401"/>
        </w:trPr>
        <w:tc>
          <w:tcPr>
            <w:tcW w:w="4775" w:type="dxa"/>
          </w:tcPr>
          <w:p w14:paraId="6D781C58" w14:textId="77777777" w:rsidR="000161AC" w:rsidRPr="00915931" w:rsidRDefault="000161AC" w:rsidP="00771823">
            <w:pPr>
              <w:pStyle w:val="NoSpacing"/>
              <w:jc w:val="center"/>
              <w:rPr>
                <w:rFonts w:cstheme="minorHAnsi"/>
                <w:bCs/>
                <w:sz w:val="24"/>
                <w:szCs w:val="24"/>
              </w:rPr>
            </w:pPr>
            <w:r w:rsidRPr="00915931">
              <w:rPr>
                <w:rFonts w:cstheme="minorHAnsi"/>
                <w:bCs/>
                <w:sz w:val="24"/>
                <w:szCs w:val="24"/>
              </w:rPr>
              <w:t>Teachers Account</w:t>
            </w:r>
          </w:p>
        </w:tc>
        <w:tc>
          <w:tcPr>
            <w:tcW w:w="4727" w:type="dxa"/>
          </w:tcPr>
          <w:p w14:paraId="33E44CA9" w14:textId="77777777" w:rsidR="000161AC" w:rsidRPr="00124A0E" w:rsidRDefault="000161AC" w:rsidP="00771823">
            <w:pPr>
              <w:pStyle w:val="NoSpacing"/>
              <w:jc w:val="right"/>
              <w:rPr>
                <w:rFonts w:cstheme="minorHAnsi"/>
                <w:bCs/>
                <w:sz w:val="28"/>
                <w:szCs w:val="28"/>
              </w:rPr>
            </w:pPr>
            <w:r>
              <w:rPr>
                <w:rFonts w:cstheme="minorHAnsi"/>
                <w:bCs/>
                <w:sz w:val="28"/>
                <w:szCs w:val="28"/>
              </w:rPr>
              <w:t>£10,000.00</w:t>
            </w:r>
          </w:p>
        </w:tc>
      </w:tr>
      <w:tr w:rsidR="000161AC" w:rsidRPr="00131BFD" w14:paraId="3E4B1D3D" w14:textId="77777777" w:rsidTr="00771823">
        <w:trPr>
          <w:trHeight w:val="401"/>
        </w:trPr>
        <w:tc>
          <w:tcPr>
            <w:tcW w:w="4775" w:type="dxa"/>
          </w:tcPr>
          <w:p w14:paraId="2211C80E" w14:textId="77777777" w:rsidR="000161AC" w:rsidRPr="00131BFD" w:rsidRDefault="000161AC" w:rsidP="00771823">
            <w:pPr>
              <w:pStyle w:val="NoSpacing"/>
              <w:jc w:val="center"/>
              <w:rPr>
                <w:rFonts w:cstheme="minorHAnsi"/>
                <w:b/>
                <w:sz w:val="24"/>
                <w:szCs w:val="24"/>
              </w:rPr>
            </w:pPr>
            <w:r w:rsidRPr="00131BFD">
              <w:rPr>
                <w:rFonts w:cstheme="minorHAnsi"/>
                <w:b/>
                <w:sz w:val="24"/>
                <w:szCs w:val="24"/>
              </w:rPr>
              <w:t>TOTAL</w:t>
            </w:r>
          </w:p>
        </w:tc>
        <w:tc>
          <w:tcPr>
            <w:tcW w:w="4727" w:type="dxa"/>
          </w:tcPr>
          <w:p w14:paraId="1F348E7D" w14:textId="77777777" w:rsidR="000161AC" w:rsidRPr="0092283F" w:rsidRDefault="000161AC" w:rsidP="00771823">
            <w:pPr>
              <w:pStyle w:val="NoSpacing"/>
              <w:jc w:val="right"/>
              <w:rPr>
                <w:rFonts w:cstheme="minorHAnsi"/>
                <w:b/>
                <w:sz w:val="28"/>
                <w:szCs w:val="28"/>
              </w:rPr>
            </w:pPr>
            <w:r>
              <w:rPr>
                <w:rFonts w:cstheme="minorHAnsi"/>
                <w:b/>
                <w:sz w:val="28"/>
                <w:szCs w:val="28"/>
              </w:rPr>
              <w:t>£36,642.96</w:t>
            </w:r>
          </w:p>
        </w:tc>
      </w:tr>
    </w:tbl>
    <w:p w14:paraId="4BCDF0B9" w14:textId="77777777" w:rsidR="00B96CAA" w:rsidRDefault="00B96CAA" w:rsidP="00E73816">
      <w:pPr>
        <w:pStyle w:val="NoSpacing"/>
        <w:rPr>
          <w:rFonts w:cstheme="minorHAnsi"/>
          <w:b/>
          <w:sz w:val="24"/>
          <w:szCs w:val="24"/>
        </w:rPr>
      </w:pPr>
    </w:p>
    <w:p w14:paraId="76B39439" w14:textId="77777777" w:rsidR="00867246" w:rsidRPr="00B96CAA" w:rsidRDefault="00C77C0E" w:rsidP="00867246">
      <w:pPr>
        <w:numPr>
          <w:ilvl w:val="0"/>
          <w:numId w:val="2"/>
        </w:numPr>
        <w:pBdr>
          <w:top w:val="nil"/>
          <w:left w:val="nil"/>
          <w:bottom w:val="nil"/>
          <w:right w:val="nil"/>
          <w:between w:val="nil"/>
        </w:pBdr>
        <w:ind w:left="0"/>
        <w:rPr>
          <w:b/>
          <w:color w:val="000000"/>
          <w:sz w:val="24"/>
          <w:szCs w:val="24"/>
        </w:rPr>
      </w:pPr>
      <w:r w:rsidRPr="006439B0">
        <w:rPr>
          <w:b/>
          <w:sz w:val="24"/>
          <w:szCs w:val="24"/>
        </w:rPr>
        <w:t>Councillors Report</w:t>
      </w:r>
      <w:r w:rsidR="00946709">
        <w:rPr>
          <w:b/>
          <w:color w:val="000000"/>
          <w:sz w:val="24"/>
          <w:szCs w:val="24"/>
        </w:rPr>
        <w:t>s</w:t>
      </w:r>
      <w:r w:rsidR="00625CD7" w:rsidRPr="00946709">
        <w:rPr>
          <w:rFonts w:asciiTheme="minorHAnsi" w:hAnsiTheme="minorHAnsi" w:cstheme="minorHAnsi"/>
        </w:rPr>
        <w:t>.</w:t>
      </w:r>
    </w:p>
    <w:p w14:paraId="4A485355" w14:textId="2646915D" w:rsidR="004342DF" w:rsidRPr="00622BF7" w:rsidRDefault="003873B0" w:rsidP="004342DF">
      <w:pPr>
        <w:pBdr>
          <w:top w:val="nil"/>
          <w:left w:val="nil"/>
          <w:bottom w:val="nil"/>
          <w:right w:val="nil"/>
          <w:between w:val="nil"/>
        </w:pBdr>
        <w:rPr>
          <w:bCs/>
          <w:color w:val="000000"/>
          <w:sz w:val="24"/>
          <w:szCs w:val="24"/>
        </w:rPr>
      </w:pPr>
      <w:r w:rsidRPr="002D5242">
        <w:rPr>
          <w:bCs/>
          <w:color w:val="000000"/>
          <w:sz w:val="24"/>
          <w:szCs w:val="24"/>
        </w:rPr>
        <w:t xml:space="preserve">The </w:t>
      </w:r>
      <w:r w:rsidR="00622BF7">
        <w:rPr>
          <w:bCs/>
          <w:color w:val="000000"/>
          <w:sz w:val="24"/>
          <w:szCs w:val="24"/>
        </w:rPr>
        <w:t xml:space="preserve">damaged </w:t>
      </w:r>
      <w:r w:rsidRPr="002D5242">
        <w:rPr>
          <w:bCs/>
          <w:color w:val="000000"/>
          <w:sz w:val="24"/>
          <w:szCs w:val="24"/>
        </w:rPr>
        <w:t>playpark bench was moved from the playing field</w:t>
      </w:r>
      <w:r w:rsidR="00622BF7">
        <w:rPr>
          <w:bCs/>
          <w:color w:val="000000"/>
          <w:sz w:val="24"/>
          <w:szCs w:val="24"/>
        </w:rPr>
        <w:t>.</w:t>
      </w:r>
    </w:p>
    <w:p w14:paraId="3C92B35B" w14:textId="44977DAA" w:rsidR="00FF2A4B" w:rsidRPr="00FF2A4B" w:rsidRDefault="00FF2A4B" w:rsidP="00FF2A4B">
      <w:pPr>
        <w:pBdr>
          <w:top w:val="nil"/>
          <w:left w:val="nil"/>
          <w:bottom w:val="nil"/>
          <w:right w:val="nil"/>
          <w:between w:val="nil"/>
        </w:pBdr>
        <w:rPr>
          <w:bCs/>
          <w:sz w:val="24"/>
          <w:szCs w:val="24"/>
        </w:rPr>
      </w:pPr>
      <w:r w:rsidRPr="00FF2A4B">
        <w:rPr>
          <w:bCs/>
          <w:sz w:val="24"/>
          <w:szCs w:val="24"/>
        </w:rPr>
        <w:t xml:space="preserve">Most roads within the village have now received resurfacing or patching works, </w:t>
      </w:r>
      <w:r w:rsidRPr="00FF2A4B">
        <w:rPr>
          <w:bCs/>
          <w:sz w:val="24"/>
          <w:szCs w:val="24"/>
        </w:rPr>
        <w:t>except for</w:t>
      </w:r>
      <w:r w:rsidRPr="00FF2A4B">
        <w:rPr>
          <w:bCs/>
          <w:sz w:val="24"/>
          <w:szCs w:val="24"/>
        </w:rPr>
        <w:t xml:space="preserve"> Greaves Lane.</w:t>
      </w:r>
    </w:p>
    <w:p w14:paraId="62F79102" w14:textId="77777777" w:rsidR="00FF2A4B" w:rsidRPr="00FF2A4B" w:rsidRDefault="00FF2A4B" w:rsidP="00FF2A4B">
      <w:pPr>
        <w:pBdr>
          <w:top w:val="nil"/>
          <w:left w:val="nil"/>
          <w:bottom w:val="nil"/>
          <w:right w:val="nil"/>
          <w:between w:val="nil"/>
        </w:pBdr>
        <w:rPr>
          <w:bCs/>
          <w:sz w:val="24"/>
          <w:szCs w:val="24"/>
        </w:rPr>
      </w:pPr>
      <w:r w:rsidRPr="00FF2A4B">
        <w:rPr>
          <w:bCs/>
          <w:sz w:val="24"/>
          <w:szCs w:val="24"/>
        </w:rPr>
        <w:t>The telegraph poles on Anslow Road remain in place despite previous confirmation from Highways that their positioning does not meet requirements.</w:t>
      </w:r>
    </w:p>
    <w:p w14:paraId="4E82E998" w14:textId="77777777" w:rsidR="00FF2A4B" w:rsidRPr="00FF2A4B" w:rsidRDefault="00FF2A4B" w:rsidP="00FF2A4B">
      <w:pPr>
        <w:pBdr>
          <w:top w:val="nil"/>
          <w:left w:val="nil"/>
          <w:bottom w:val="nil"/>
          <w:right w:val="nil"/>
          <w:between w:val="nil"/>
        </w:pBdr>
        <w:rPr>
          <w:bCs/>
          <w:sz w:val="24"/>
          <w:szCs w:val="24"/>
        </w:rPr>
      </w:pPr>
      <w:r w:rsidRPr="00FF2A4B">
        <w:rPr>
          <w:bCs/>
          <w:sz w:val="24"/>
          <w:szCs w:val="24"/>
        </w:rPr>
        <w:t>No response has yet been received from Highways regarding concerns raised about simultaneous road closures and the use of Greaves Lane as a diversion route.</w:t>
      </w:r>
    </w:p>
    <w:p w14:paraId="0F484D54" w14:textId="77777777" w:rsidR="00FF2A4B" w:rsidRPr="00FF2A4B" w:rsidRDefault="00FF2A4B" w:rsidP="00FF2A4B">
      <w:pPr>
        <w:pBdr>
          <w:top w:val="nil"/>
          <w:left w:val="nil"/>
          <w:bottom w:val="nil"/>
          <w:right w:val="nil"/>
          <w:between w:val="nil"/>
        </w:pBdr>
        <w:rPr>
          <w:bCs/>
          <w:sz w:val="24"/>
          <w:szCs w:val="24"/>
        </w:rPr>
      </w:pPr>
      <w:r w:rsidRPr="00FF2A4B">
        <w:rPr>
          <w:bCs/>
          <w:sz w:val="24"/>
          <w:szCs w:val="24"/>
        </w:rPr>
        <w:t>Concerns remain regarding speeding and enforcement of the 30mph speed limit within the village.</w:t>
      </w:r>
    </w:p>
    <w:p w14:paraId="73D6D6C2" w14:textId="520C7DD5" w:rsidR="006069A4" w:rsidRDefault="00FF2A4B" w:rsidP="00B96CAA">
      <w:pPr>
        <w:pBdr>
          <w:top w:val="nil"/>
          <w:left w:val="nil"/>
          <w:bottom w:val="nil"/>
          <w:right w:val="nil"/>
          <w:between w:val="nil"/>
        </w:pBdr>
        <w:rPr>
          <w:bCs/>
          <w:sz w:val="24"/>
          <w:szCs w:val="24"/>
        </w:rPr>
      </w:pPr>
      <w:r w:rsidRPr="00FF2A4B">
        <w:rPr>
          <w:bCs/>
          <w:sz w:val="24"/>
          <w:szCs w:val="24"/>
        </w:rPr>
        <w:t>Four speed camera warning signs were approved at an estimated cost of approximately £65 each.</w:t>
      </w:r>
    </w:p>
    <w:p w14:paraId="4123B2B1" w14:textId="459EA1BA" w:rsidR="00C06B5C" w:rsidRPr="00C06B5C" w:rsidRDefault="00C06B5C" w:rsidP="00C06B5C">
      <w:pPr>
        <w:pBdr>
          <w:top w:val="nil"/>
          <w:left w:val="nil"/>
          <w:bottom w:val="nil"/>
          <w:right w:val="nil"/>
          <w:between w:val="nil"/>
        </w:pBdr>
        <w:rPr>
          <w:bCs/>
          <w:sz w:val="24"/>
          <w:szCs w:val="24"/>
        </w:rPr>
      </w:pPr>
      <w:r w:rsidRPr="00C06B5C">
        <w:rPr>
          <w:bCs/>
          <w:sz w:val="24"/>
          <w:szCs w:val="24"/>
        </w:rPr>
        <w:t>The two cherry trees are due to be removed on Friday 9 October, subject to agreement with the PCC/Vicar. Consideration will be given to suitable replacement planting.</w:t>
      </w:r>
      <w:r>
        <w:rPr>
          <w:bCs/>
          <w:sz w:val="24"/>
          <w:szCs w:val="24"/>
        </w:rPr>
        <w:t xml:space="preserve"> </w:t>
      </w:r>
      <w:r w:rsidRPr="00C06B5C">
        <w:rPr>
          <w:bCs/>
          <w:sz w:val="24"/>
          <w:szCs w:val="24"/>
        </w:rPr>
        <w:t xml:space="preserve">Cllr Choules, </w:t>
      </w:r>
      <w:r>
        <w:rPr>
          <w:bCs/>
          <w:sz w:val="24"/>
          <w:szCs w:val="24"/>
        </w:rPr>
        <w:t xml:space="preserve">Cllr </w:t>
      </w:r>
      <w:r w:rsidRPr="00C06B5C">
        <w:rPr>
          <w:bCs/>
          <w:sz w:val="24"/>
          <w:szCs w:val="24"/>
        </w:rPr>
        <w:t xml:space="preserve">J Harrison and </w:t>
      </w:r>
      <w:r>
        <w:rPr>
          <w:bCs/>
          <w:sz w:val="24"/>
          <w:szCs w:val="24"/>
        </w:rPr>
        <w:t xml:space="preserve">Cllr </w:t>
      </w:r>
      <w:r w:rsidRPr="00C06B5C">
        <w:rPr>
          <w:bCs/>
          <w:sz w:val="24"/>
          <w:szCs w:val="24"/>
        </w:rPr>
        <w:t>Tyson reported on a meeting held with the Vicar, John Harrison and Judy Ireland regarding the limited burial space available within the churchyard.</w:t>
      </w:r>
      <w:r>
        <w:rPr>
          <w:bCs/>
          <w:sz w:val="24"/>
          <w:szCs w:val="24"/>
        </w:rPr>
        <w:t xml:space="preserve"> </w:t>
      </w:r>
      <w:r w:rsidRPr="00C06B5C">
        <w:rPr>
          <w:bCs/>
          <w:sz w:val="24"/>
          <w:szCs w:val="24"/>
        </w:rPr>
        <w:t>The lower churchyard was identified as the</w:t>
      </w:r>
      <w:r>
        <w:rPr>
          <w:bCs/>
          <w:sz w:val="24"/>
          <w:szCs w:val="24"/>
        </w:rPr>
        <w:t xml:space="preserve"> </w:t>
      </w:r>
      <w:r w:rsidRPr="00C06B5C">
        <w:rPr>
          <w:bCs/>
          <w:sz w:val="24"/>
          <w:szCs w:val="24"/>
        </w:rPr>
        <w:t xml:space="preserve">area with the greatest potential for providing additional burial space. However, significant clearance work would be required before its suitability </w:t>
      </w:r>
      <w:r w:rsidRPr="00C06B5C">
        <w:rPr>
          <w:bCs/>
          <w:sz w:val="24"/>
          <w:szCs w:val="24"/>
        </w:rPr>
        <w:lastRenderedPageBreak/>
        <w:t>could be fully assessed, including consideration of the existing graves and larger headstones within the area.</w:t>
      </w:r>
    </w:p>
    <w:p w14:paraId="118B0EDD" w14:textId="20E25DDE" w:rsidR="00C06B5C" w:rsidRPr="00C06B5C" w:rsidRDefault="00C06B5C" w:rsidP="00C06B5C">
      <w:pPr>
        <w:pBdr>
          <w:top w:val="nil"/>
          <w:left w:val="nil"/>
          <w:bottom w:val="nil"/>
          <w:right w:val="nil"/>
          <w:between w:val="nil"/>
        </w:pBdr>
        <w:rPr>
          <w:bCs/>
          <w:sz w:val="24"/>
          <w:szCs w:val="24"/>
        </w:rPr>
      </w:pPr>
      <w:r w:rsidRPr="00C06B5C">
        <w:rPr>
          <w:bCs/>
          <w:sz w:val="24"/>
          <w:szCs w:val="24"/>
        </w:rPr>
        <w:t xml:space="preserve">It was agreed that quotes would initially be sought from those currently undertaking clearance work at the church, with </w:t>
      </w:r>
      <w:r w:rsidRPr="00C06B5C">
        <w:rPr>
          <w:bCs/>
          <w:sz w:val="24"/>
          <w:szCs w:val="24"/>
        </w:rPr>
        <w:t>residents</w:t>
      </w:r>
      <w:r w:rsidRPr="00C06B5C">
        <w:rPr>
          <w:bCs/>
          <w:sz w:val="24"/>
          <w:szCs w:val="24"/>
        </w:rPr>
        <w:t xml:space="preserve"> also approached before considering larger contractors. Potential grant funding towards the work will also be explored.</w:t>
      </w:r>
    </w:p>
    <w:p w14:paraId="1EC5F09B" w14:textId="77777777" w:rsidR="00C06B5C" w:rsidRPr="00C06B5C" w:rsidRDefault="00C06B5C" w:rsidP="00C06B5C">
      <w:pPr>
        <w:pBdr>
          <w:top w:val="nil"/>
          <w:left w:val="nil"/>
          <w:bottom w:val="nil"/>
          <w:right w:val="nil"/>
          <w:between w:val="nil"/>
        </w:pBdr>
        <w:rPr>
          <w:bCs/>
          <w:sz w:val="24"/>
          <w:szCs w:val="24"/>
        </w:rPr>
      </w:pPr>
      <w:r w:rsidRPr="00C06B5C">
        <w:rPr>
          <w:bCs/>
          <w:sz w:val="24"/>
          <w:szCs w:val="24"/>
        </w:rPr>
        <w:t>The Parish Council will investigate the necessary requirements relating to future burial provision and the potential use of the lower churchyard before any final decision is made.</w:t>
      </w:r>
    </w:p>
    <w:p w14:paraId="1E8C8118" w14:textId="77777777" w:rsidR="00BC0235" w:rsidRPr="00BC0235" w:rsidRDefault="00BC0235" w:rsidP="001152E9">
      <w:pPr>
        <w:pBdr>
          <w:top w:val="nil"/>
          <w:left w:val="nil"/>
          <w:bottom w:val="nil"/>
          <w:right w:val="nil"/>
          <w:between w:val="nil"/>
        </w:pBdr>
        <w:rPr>
          <w:bCs/>
          <w:sz w:val="24"/>
          <w:szCs w:val="24"/>
        </w:rPr>
      </w:pPr>
      <w:r w:rsidRPr="00A7247B">
        <w:rPr>
          <w:bCs/>
          <w:sz w:val="24"/>
          <w:szCs w:val="24"/>
        </w:rPr>
        <w:t>Weed treatment was required at Martins Lane and Anslow Road, particularly around the bus stop and T-junction. The Clerk will contact the groundsman to arrange the necessary works</w:t>
      </w:r>
      <w:r w:rsidRPr="00BC0235">
        <w:rPr>
          <w:bCs/>
          <w:sz w:val="24"/>
          <w:szCs w:val="24"/>
        </w:rPr>
        <w:t>.</w:t>
      </w:r>
    </w:p>
    <w:p w14:paraId="4C4E8E18" w14:textId="28FDA733" w:rsidR="001152E9" w:rsidRPr="00A7247B" w:rsidRDefault="00063B27" w:rsidP="001152E9">
      <w:pPr>
        <w:pBdr>
          <w:top w:val="nil"/>
          <w:left w:val="nil"/>
          <w:bottom w:val="nil"/>
          <w:right w:val="nil"/>
          <w:between w:val="nil"/>
        </w:pBdr>
        <w:rPr>
          <w:bCs/>
          <w:sz w:val="24"/>
          <w:szCs w:val="24"/>
        </w:rPr>
      </w:pPr>
      <w:r w:rsidRPr="00A7247B">
        <w:rPr>
          <w:bCs/>
          <w:sz w:val="24"/>
          <w:szCs w:val="24"/>
        </w:rPr>
        <w:t>Foliage that is growing over the 30mph and gateway signs</w:t>
      </w:r>
      <w:r w:rsidR="00467087" w:rsidRPr="00A7247B">
        <w:rPr>
          <w:bCs/>
          <w:sz w:val="24"/>
          <w:szCs w:val="24"/>
        </w:rPr>
        <w:t xml:space="preserve"> needs clearing</w:t>
      </w:r>
      <w:r w:rsidR="00A7247B" w:rsidRPr="00A7247B">
        <w:rPr>
          <w:bCs/>
          <w:sz w:val="24"/>
          <w:szCs w:val="24"/>
        </w:rPr>
        <w:t>. It was agreed that councillors will look to do this.</w:t>
      </w:r>
    </w:p>
    <w:p w14:paraId="654F160F" w14:textId="7E85FE0D" w:rsidR="00E8731A" w:rsidRPr="001152E9" w:rsidRDefault="004E0A25" w:rsidP="001152E9">
      <w:pPr>
        <w:pBdr>
          <w:top w:val="nil"/>
          <w:left w:val="nil"/>
          <w:bottom w:val="nil"/>
          <w:right w:val="nil"/>
          <w:between w:val="nil"/>
        </w:pBdr>
        <w:rPr>
          <w:bCs/>
          <w:color w:val="C826CC"/>
          <w:sz w:val="24"/>
          <w:szCs w:val="24"/>
        </w:rPr>
      </w:pPr>
      <w:r w:rsidRPr="00563A12">
        <w:rPr>
          <w:rFonts w:asciiTheme="minorHAnsi" w:hAnsiTheme="minorHAnsi" w:cstheme="minorHAnsi"/>
          <w:color w:val="FF0000"/>
        </w:rPr>
        <w:t>Action:</w:t>
      </w:r>
      <w:r w:rsidR="00A21C4F">
        <w:rPr>
          <w:rFonts w:asciiTheme="minorHAnsi" w:hAnsiTheme="minorHAnsi" w:cstheme="minorHAnsi"/>
          <w:color w:val="FF0000"/>
        </w:rPr>
        <w:t xml:space="preserve"> </w:t>
      </w:r>
      <w:r w:rsidR="00C06B5C">
        <w:rPr>
          <w:rFonts w:asciiTheme="minorHAnsi" w:hAnsiTheme="minorHAnsi" w:cstheme="minorHAnsi"/>
          <w:color w:val="FF0000"/>
        </w:rPr>
        <w:t xml:space="preserve">Clerk </w:t>
      </w:r>
      <w:r w:rsidR="008C5452">
        <w:rPr>
          <w:rFonts w:asciiTheme="minorHAnsi" w:hAnsiTheme="minorHAnsi" w:cstheme="minorHAnsi"/>
          <w:color w:val="FF0000"/>
        </w:rPr>
        <w:t>&amp; Cllrs to look for quotes on clearing the lower churchyard</w:t>
      </w:r>
      <w:r w:rsidR="00BC0235">
        <w:rPr>
          <w:rFonts w:asciiTheme="minorHAnsi" w:hAnsiTheme="minorHAnsi" w:cstheme="minorHAnsi"/>
          <w:color w:val="FF0000"/>
        </w:rPr>
        <w:t xml:space="preserve">; Clerk to contact RB Landscaping regarding weed killing; </w:t>
      </w:r>
      <w:r w:rsidR="00A7247B">
        <w:rPr>
          <w:rFonts w:asciiTheme="minorHAnsi" w:hAnsiTheme="minorHAnsi" w:cstheme="minorHAnsi"/>
          <w:color w:val="FF0000"/>
        </w:rPr>
        <w:t>Cllrs to clear foliage over 30mph signs.</w:t>
      </w:r>
    </w:p>
    <w:p w14:paraId="7E279FBB" w14:textId="5942672C" w:rsidR="00C77C0E" w:rsidRPr="00C041DC" w:rsidRDefault="00C77C0E" w:rsidP="00C041DC">
      <w:pPr>
        <w:pBdr>
          <w:top w:val="nil"/>
          <w:left w:val="nil"/>
          <w:bottom w:val="nil"/>
          <w:right w:val="nil"/>
          <w:between w:val="nil"/>
        </w:pBdr>
        <w:jc w:val="center"/>
        <w:rPr>
          <w:b/>
          <w:color w:val="000000"/>
          <w:sz w:val="24"/>
          <w:szCs w:val="24"/>
        </w:rPr>
      </w:pPr>
      <w:r w:rsidRPr="00682391">
        <w:rPr>
          <w:bCs/>
          <w:sz w:val="24"/>
          <w:szCs w:val="24"/>
        </w:rPr>
        <w:t>Meeting Closed:</w:t>
      </w:r>
      <w:r w:rsidR="00A546B8" w:rsidRPr="00682391">
        <w:rPr>
          <w:bCs/>
          <w:sz w:val="24"/>
          <w:szCs w:val="24"/>
        </w:rPr>
        <w:t xml:space="preserve"> </w:t>
      </w:r>
      <w:r w:rsidR="00291773">
        <w:rPr>
          <w:bCs/>
          <w:sz w:val="24"/>
          <w:szCs w:val="24"/>
        </w:rPr>
        <w:t>20:48</w:t>
      </w:r>
      <w:r w:rsidR="00775896" w:rsidRPr="00682391">
        <w:rPr>
          <w:bCs/>
          <w:sz w:val="24"/>
          <w:szCs w:val="24"/>
        </w:rPr>
        <w:t>pm</w:t>
      </w:r>
    </w:p>
    <w:p w14:paraId="5127B7C0" w14:textId="418652BD" w:rsidR="00C77C0E" w:rsidRPr="00233C7F" w:rsidRDefault="00C77C0E" w:rsidP="00C77C0E">
      <w:pPr>
        <w:spacing w:line="360" w:lineRule="auto"/>
        <w:ind w:right="-318"/>
        <w:jc w:val="center"/>
        <w:rPr>
          <w:bCs/>
          <w:sz w:val="24"/>
          <w:szCs w:val="24"/>
        </w:rPr>
      </w:pPr>
      <w:r w:rsidRPr="00233C7F">
        <w:rPr>
          <w:bCs/>
          <w:sz w:val="24"/>
          <w:szCs w:val="24"/>
        </w:rPr>
        <w:t>Date of Next Parish Council Meeting</w:t>
      </w:r>
      <w:r w:rsidR="0082763B" w:rsidRPr="00233C7F">
        <w:rPr>
          <w:bCs/>
          <w:sz w:val="24"/>
          <w:szCs w:val="24"/>
        </w:rPr>
        <w:t xml:space="preserve"> is</w:t>
      </w:r>
      <w:r w:rsidR="00B6541E">
        <w:rPr>
          <w:bCs/>
          <w:sz w:val="24"/>
          <w:szCs w:val="24"/>
        </w:rPr>
        <w:t xml:space="preserve"> </w:t>
      </w:r>
      <w:r w:rsidRPr="00233C7F">
        <w:rPr>
          <w:bCs/>
          <w:sz w:val="24"/>
          <w:szCs w:val="24"/>
        </w:rPr>
        <w:t xml:space="preserve">– </w:t>
      </w:r>
      <w:r w:rsidR="00741F47" w:rsidRPr="00741F47">
        <w:rPr>
          <w:rFonts w:eastAsia="Times New Roman"/>
          <w:color w:val="212121"/>
          <w:sz w:val="24"/>
          <w:szCs w:val="24"/>
        </w:rPr>
        <w:t xml:space="preserve">Monday </w:t>
      </w:r>
      <w:r w:rsidR="00181434">
        <w:rPr>
          <w:rFonts w:eastAsia="Times New Roman"/>
          <w:color w:val="212121"/>
          <w:sz w:val="24"/>
          <w:szCs w:val="24"/>
        </w:rPr>
        <w:t>1</w:t>
      </w:r>
      <w:r w:rsidR="00FB3267">
        <w:rPr>
          <w:rFonts w:eastAsia="Times New Roman"/>
          <w:color w:val="212121"/>
          <w:sz w:val="24"/>
          <w:szCs w:val="24"/>
        </w:rPr>
        <w:t>6</w:t>
      </w:r>
      <w:r w:rsidR="00181434" w:rsidRPr="00181434">
        <w:rPr>
          <w:rFonts w:eastAsia="Times New Roman"/>
          <w:color w:val="212121"/>
          <w:sz w:val="24"/>
          <w:szCs w:val="24"/>
          <w:vertAlign w:val="superscript"/>
        </w:rPr>
        <w:t>th</w:t>
      </w:r>
      <w:r w:rsidR="00181434">
        <w:rPr>
          <w:rFonts w:eastAsia="Times New Roman"/>
          <w:color w:val="212121"/>
          <w:sz w:val="24"/>
          <w:szCs w:val="24"/>
        </w:rPr>
        <w:t xml:space="preserve"> </w:t>
      </w:r>
      <w:r w:rsidR="00FB3267">
        <w:rPr>
          <w:rFonts w:eastAsia="Times New Roman"/>
          <w:color w:val="212121"/>
          <w:sz w:val="24"/>
          <w:szCs w:val="24"/>
        </w:rPr>
        <w:t>November</w:t>
      </w:r>
      <w:r w:rsidR="00781ACF">
        <w:rPr>
          <w:rFonts w:eastAsia="Times New Roman"/>
          <w:color w:val="212121"/>
          <w:sz w:val="24"/>
          <w:szCs w:val="24"/>
        </w:rPr>
        <w:t xml:space="preserve"> 2026</w:t>
      </w:r>
    </w:p>
    <w:p w14:paraId="35165283" w14:textId="7EECFF7B" w:rsidR="00211687" w:rsidRPr="00233C7F" w:rsidRDefault="00C77C0E" w:rsidP="00B668B1">
      <w:pPr>
        <w:spacing w:after="0" w:line="240" w:lineRule="auto"/>
        <w:jc w:val="center"/>
        <w:rPr>
          <w:bCs/>
          <w:sz w:val="24"/>
          <w:szCs w:val="24"/>
        </w:rPr>
      </w:pPr>
      <w:r w:rsidRPr="00233C7F">
        <w:rPr>
          <w:bCs/>
          <w:sz w:val="24"/>
          <w:szCs w:val="24"/>
        </w:rPr>
        <w:t>Parish Council Information can be found on the internet at - https;//www.hanburyparishcouncil.org.u</w:t>
      </w:r>
      <w:r w:rsidR="00B668B1">
        <w:rPr>
          <w:bCs/>
          <w:sz w:val="24"/>
          <w:szCs w:val="24"/>
        </w:rPr>
        <w:t>k</w:t>
      </w:r>
    </w:p>
    <w:p w14:paraId="1B540BA4" w14:textId="77777777" w:rsidR="00211687" w:rsidRPr="00233C7F" w:rsidRDefault="00211687" w:rsidP="00C77C0E">
      <w:pPr>
        <w:spacing w:after="0" w:line="240" w:lineRule="auto"/>
        <w:jc w:val="center"/>
        <w:rPr>
          <w:bCs/>
          <w:sz w:val="24"/>
          <w:szCs w:val="24"/>
        </w:rPr>
      </w:pPr>
    </w:p>
    <w:p w14:paraId="7943050C" w14:textId="77777777" w:rsidR="00233C7F" w:rsidRDefault="00233C7F" w:rsidP="00CE43C7">
      <w:pPr>
        <w:spacing w:after="0" w:line="240" w:lineRule="auto"/>
        <w:rPr>
          <w:b/>
          <w:sz w:val="24"/>
          <w:szCs w:val="24"/>
        </w:rPr>
      </w:pPr>
    </w:p>
    <w:p w14:paraId="28A22767" w14:textId="33E87E53" w:rsidR="00211687" w:rsidRPr="00233C7F" w:rsidRDefault="00211687" w:rsidP="00C77C0E">
      <w:pPr>
        <w:spacing w:after="0" w:line="240" w:lineRule="auto"/>
        <w:jc w:val="center"/>
        <w:rPr>
          <w:b/>
          <w:sz w:val="24"/>
          <w:szCs w:val="24"/>
        </w:rPr>
      </w:pPr>
      <w:r w:rsidRPr="00233C7F">
        <w:rPr>
          <w:b/>
          <w:sz w:val="24"/>
          <w:szCs w:val="24"/>
        </w:rPr>
        <w:t>Signed by Chairman</w:t>
      </w:r>
    </w:p>
    <w:p w14:paraId="3703DF82" w14:textId="77777777" w:rsidR="00233C7F" w:rsidRDefault="00233C7F" w:rsidP="00C77C0E">
      <w:pPr>
        <w:spacing w:after="0" w:line="240" w:lineRule="auto"/>
        <w:jc w:val="center"/>
        <w:rPr>
          <w:b/>
          <w:sz w:val="24"/>
          <w:szCs w:val="24"/>
        </w:rPr>
      </w:pPr>
    </w:p>
    <w:p w14:paraId="0EA43D45" w14:textId="77777777" w:rsidR="00233C7F" w:rsidRDefault="00233C7F" w:rsidP="00C77C0E">
      <w:pPr>
        <w:spacing w:after="0" w:line="240" w:lineRule="auto"/>
        <w:jc w:val="center"/>
        <w:rPr>
          <w:b/>
          <w:sz w:val="24"/>
          <w:szCs w:val="24"/>
        </w:rPr>
      </w:pPr>
    </w:p>
    <w:p w14:paraId="2288BB32" w14:textId="77777777" w:rsidR="00233C7F" w:rsidRDefault="00233C7F" w:rsidP="00C77C0E">
      <w:pPr>
        <w:spacing w:after="0" w:line="240" w:lineRule="auto"/>
        <w:jc w:val="center"/>
        <w:rPr>
          <w:b/>
          <w:sz w:val="24"/>
          <w:szCs w:val="24"/>
        </w:rPr>
      </w:pPr>
    </w:p>
    <w:p w14:paraId="057E6181" w14:textId="77777777" w:rsidR="00233C7F" w:rsidRDefault="00233C7F" w:rsidP="00C77C0E">
      <w:pPr>
        <w:spacing w:after="0" w:line="240" w:lineRule="auto"/>
        <w:jc w:val="center"/>
        <w:rPr>
          <w:b/>
          <w:sz w:val="24"/>
          <w:szCs w:val="24"/>
        </w:rPr>
      </w:pPr>
    </w:p>
    <w:p w14:paraId="330BF48E" w14:textId="77777777" w:rsidR="00233C7F" w:rsidRPr="00233C7F" w:rsidRDefault="00233C7F" w:rsidP="00C77C0E">
      <w:pPr>
        <w:spacing w:after="0" w:line="240" w:lineRule="auto"/>
        <w:jc w:val="center"/>
        <w:rPr>
          <w:b/>
          <w:sz w:val="24"/>
          <w:szCs w:val="24"/>
        </w:rPr>
      </w:pPr>
    </w:p>
    <w:p w14:paraId="6679409A" w14:textId="47C4D70D" w:rsidR="00233C7F" w:rsidRDefault="00233C7F" w:rsidP="00233C7F">
      <w:pPr>
        <w:spacing w:after="0" w:line="240" w:lineRule="auto"/>
        <w:jc w:val="center"/>
        <w:rPr>
          <w:b/>
          <w:sz w:val="24"/>
          <w:szCs w:val="24"/>
        </w:rPr>
      </w:pPr>
      <w:r w:rsidRPr="00233C7F">
        <w:rPr>
          <w:b/>
          <w:sz w:val="24"/>
          <w:szCs w:val="24"/>
        </w:rPr>
        <w:t>Signed……………………………………………………………..</w:t>
      </w:r>
    </w:p>
    <w:p w14:paraId="06265668" w14:textId="77777777" w:rsidR="00233C7F" w:rsidRPr="00233C7F" w:rsidRDefault="00233C7F" w:rsidP="00233C7F">
      <w:pPr>
        <w:spacing w:after="0" w:line="240" w:lineRule="auto"/>
        <w:jc w:val="center"/>
        <w:rPr>
          <w:b/>
          <w:sz w:val="24"/>
          <w:szCs w:val="24"/>
        </w:rPr>
      </w:pPr>
    </w:p>
    <w:p w14:paraId="36AAD5A4" w14:textId="77777777" w:rsidR="00233C7F" w:rsidRPr="00233C7F" w:rsidRDefault="00233C7F" w:rsidP="00233C7F">
      <w:pPr>
        <w:spacing w:after="0" w:line="240" w:lineRule="auto"/>
        <w:jc w:val="center"/>
        <w:rPr>
          <w:b/>
          <w:sz w:val="24"/>
          <w:szCs w:val="24"/>
        </w:rPr>
      </w:pPr>
    </w:p>
    <w:p w14:paraId="6D843E23" w14:textId="09A8428D" w:rsidR="00C77C0E" w:rsidRPr="00524CA0" w:rsidRDefault="00233C7F" w:rsidP="00524CA0">
      <w:pPr>
        <w:spacing w:after="0" w:line="240" w:lineRule="auto"/>
        <w:jc w:val="center"/>
        <w:rPr>
          <w:b/>
          <w:sz w:val="24"/>
          <w:szCs w:val="24"/>
        </w:rPr>
      </w:pPr>
      <w:r w:rsidRPr="00233C7F">
        <w:rPr>
          <w:b/>
          <w:sz w:val="24"/>
          <w:szCs w:val="24"/>
        </w:rPr>
        <w:t>Date………………………………………………….</w:t>
      </w:r>
    </w:p>
    <w:sectPr w:rsidR="00C77C0E" w:rsidRPr="00524CA0">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195B1" w14:textId="77777777" w:rsidR="00C745F5" w:rsidRDefault="00C745F5" w:rsidP="00495DC9">
      <w:pPr>
        <w:spacing w:after="0" w:line="240" w:lineRule="auto"/>
      </w:pPr>
      <w:r>
        <w:separator/>
      </w:r>
    </w:p>
  </w:endnote>
  <w:endnote w:type="continuationSeparator" w:id="0">
    <w:p w14:paraId="698EB87A" w14:textId="77777777" w:rsidR="00C745F5" w:rsidRDefault="00C745F5" w:rsidP="00495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BE17" w14:textId="1FDD3445" w:rsidR="00495DC9" w:rsidRDefault="00495DC9" w:rsidP="00495DC9">
    <w:pPr>
      <w:pStyle w:val="Footer"/>
      <w:jc w:val="right"/>
    </w:pPr>
    <w:r>
      <w:t>Chairman’s Initials ………</w:t>
    </w:r>
    <w:r w:rsidR="001647EE">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8D06C" w14:textId="77777777" w:rsidR="00C745F5" w:rsidRDefault="00C745F5" w:rsidP="00495DC9">
      <w:pPr>
        <w:spacing w:after="0" w:line="240" w:lineRule="auto"/>
      </w:pPr>
      <w:r>
        <w:separator/>
      </w:r>
    </w:p>
  </w:footnote>
  <w:footnote w:type="continuationSeparator" w:id="0">
    <w:p w14:paraId="14598E35" w14:textId="77777777" w:rsidR="00C745F5" w:rsidRDefault="00C745F5" w:rsidP="00495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194"/>
    <w:multiLevelType w:val="multilevel"/>
    <w:tmpl w:val="33CEAE10"/>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o"/>
      <w:lvlJc w:val="left"/>
      <w:pPr>
        <w:tabs>
          <w:tab w:val="num" w:pos="6751"/>
        </w:tabs>
        <w:ind w:left="6751" w:hanging="360"/>
      </w:pPr>
      <w:rPr>
        <w:rFonts w:ascii="Courier New" w:hAnsi="Courier New" w:hint="default"/>
        <w:sz w:val="20"/>
      </w:rPr>
    </w:lvl>
    <w:lvl w:ilvl="2" w:tentative="1">
      <w:start w:val="1"/>
      <w:numFmt w:val="bullet"/>
      <w:lvlText w:val=""/>
      <w:lvlJc w:val="left"/>
      <w:pPr>
        <w:tabs>
          <w:tab w:val="num" w:pos="7471"/>
        </w:tabs>
        <w:ind w:left="7471" w:hanging="360"/>
      </w:pPr>
      <w:rPr>
        <w:rFonts w:ascii="Wingdings" w:hAnsi="Wingdings" w:hint="default"/>
        <w:sz w:val="20"/>
      </w:rPr>
    </w:lvl>
    <w:lvl w:ilvl="3" w:tentative="1">
      <w:start w:val="1"/>
      <w:numFmt w:val="bullet"/>
      <w:lvlText w:val=""/>
      <w:lvlJc w:val="left"/>
      <w:pPr>
        <w:tabs>
          <w:tab w:val="num" w:pos="8191"/>
        </w:tabs>
        <w:ind w:left="8191" w:hanging="360"/>
      </w:pPr>
      <w:rPr>
        <w:rFonts w:ascii="Wingdings" w:hAnsi="Wingdings" w:hint="default"/>
        <w:sz w:val="20"/>
      </w:rPr>
    </w:lvl>
    <w:lvl w:ilvl="4" w:tentative="1">
      <w:start w:val="1"/>
      <w:numFmt w:val="bullet"/>
      <w:lvlText w:val=""/>
      <w:lvlJc w:val="left"/>
      <w:pPr>
        <w:tabs>
          <w:tab w:val="num" w:pos="8911"/>
        </w:tabs>
        <w:ind w:left="8911" w:hanging="360"/>
      </w:pPr>
      <w:rPr>
        <w:rFonts w:ascii="Wingdings" w:hAnsi="Wingdings" w:hint="default"/>
        <w:sz w:val="20"/>
      </w:rPr>
    </w:lvl>
    <w:lvl w:ilvl="5" w:tentative="1">
      <w:start w:val="1"/>
      <w:numFmt w:val="bullet"/>
      <w:lvlText w:val=""/>
      <w:lvlJc w:val="left"/>
      <w:pPr>
        <w:tabs>
          <w:tab w:val="num" w:pos="9631"/>
        </w:tabs>
        <w:ind w:left="9631" w:hanging="360"/>
      </w:pPr>
      <w:rPr>
        <w:rFonts w:ascii="Wingdings" w:hAnsi="Wingdings" w:hint="default"/>
        <w:sz w:val="20"/>
      </w:rPr>
    </w:lvl>
    <w:lvl w:ilvl="6" w:tentative="1">
      <w:start w:val="1"/>
      <w:numFmt w:val="bullet"/>
      <w:lvlText w:val=""/>
      <w:lvlJc w:val="left"/>
      <w:pPr>
        <w:tabs>
          <w:tab w:val="num" w:pos="10351"/>
        </w:tabs>
        <w:ind w:left="10351" w:hanging="360"/>
      </w:pPr>
      <w:rPr>
        <w:rFonts w:ascii="Wingdings" w:hAnsi="Wingdings" w:hint="default"/>
        <w:sz w:val="20"/>
      </w:rPr>
    </w:lvl>
    <w:lvl w:ilvl="7" w:tentative="1">
      <w:start w:val="1"/>
      <w:numFmt w:val="bullet"/>
      <w:lvlText w:val=""/>
      <w:lvlJc w:val="left"/>
      <w:pPr>
        <w:tabs>
          <w:tab w:val="num" w:pos="11071"/>
        </w:tabs>
        <w:ind w:left="11071" w:hanging="360"/>
      </w:pPr>
      <w:rPr>
        <w:rFonts w:ascii="Wingdings" w:hAnsi="Wingdings" w:hint="default"/>
        <w:sz w:val="20"/>
      </w:rPr>
    </w:lvl>
    <w:lvl w:ilvl="8" w:tentative="1">
      <w:start w:val="1"/>
      <w:numFmt w:val="bullet"/>
      <w:lvlText w:val=""/>
      <w:lvlJc w:val="left"/>
      <w:pPr>
        <w:tabs>
          <w:tab w:val="num" w:pos="11791"/>
        </w:tabs>
        <w:ind w:left="11791" w:hanging="360"/>
      </w:pPr>
      <w:rPr>
        <w:rFonts w:ascii="Wingdings" w:hAnsi="Wingdings" w:hint="default"/>
        <w:sz w:val="20"/>
      </w:rPr>
    </w:lvl>
  </w:abstractNum>
  <w:abstractNum w:abstractNumId="1" w15:restartNumberingAfterBreak="0">
    <w:nsid w:val="0CE55CDE"/>
    <w:multiLevelType w:val="multilevel"/>
    <w:tmpl w:val="DBAC1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023F51"/>
    <w:multiLevelType w:val="multilevel"/>
    <w:tmpl w:val="73B2E070"/>
    <w:lvl w:ilvl="0">
      <w:start w:val="1"/>
      <w:numFmt w:val="decimal"/>
      <w:lvlText w:val="%1."/>
      <w:lvlJc w:val="left"/>
      <w:pPr>
        <w:ind w:left="720" w:hanging="360"/>
      </w:pPr>
      <w:rPr>
        <w:b/>
        <w:color w:val="000000"/>
        <w:sz w:val="24"/>
        <w:szCs w:val="24"/>
      </w:rPr>
    </w:lvl>
    <w:lvl w:ilvl="1">
      <w:start w:val="2"/>
      <w:numFmt w:val="decimal"/>
      <w:lvlText w:val="%2"/>
      <w:lvlJc w:val="left"/>
      <w:pPr>
        <w:ind w:left="1440" w:hanging="360"/>
      </w:pPr>
      <w:rPr>
        <w:rFonts w:ascii="Calibri" w:eastAsia="Calibri" w:hAnsi="Calibri" w:cs="Calibri"/>
        <w:b/>
        <w:color w:val="00000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6753381"/>
    <w:multiLevelType w:val="hybridMultilevel"/>
    <w:tmpl w:val="8BF0FD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CCE49A3"/>
    <w:multiLevelType w:val="multilevel"/>
    <w:tmpl w:val="9074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768F8"/>
    <w:multiLevelType w:val="multilevel"/>
    <w:tmpl w:val="71D8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AC54B9"/>
    <w:multiLevelType w:val="multilevel"/>
    <w:tmpl w:val="1794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717864"/>
    <w:multiLevelType w:val="multilevel"/>
    <w:tmpl w:val="CEEC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C77715"/>
    <w:multiLevelType w:val="multilevel"/>
    <w:tmpl w:val="76F6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5E4726"/>
    <w:multiLevelType w:val="multilevel"/>
    <w:tmpl w:val="6106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F10FD7"/>
    <w:multiLevelType w:val="multilevel"/>
    <w:tmpl w:val="C9380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E8752E"/>
    <w:multiLevelType w:val="hybridMultilevel"/>
    <w:tmpl w:val="A02E8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831">
    <w:abstractNumId w:val="1"/>
  </w:num>
  <w:num w:numId="2" w16cid:durableId="1173765726">
    <w:abstractNumId w:val="2"/>
  </w:num>
  <w:num w:numId="3" w16cid:durableId="5252778">
    <w:abstractNumId w:val="11"/>
  </w:num>
  <w:num w:numId="4" w16cid:durableId="647440964">
    <w:abstractNumId w:val="3"/>
  </w:num>
  <w:num w:numId="5" w16cid:durableId="256210690">
    <w:abstractNumId w:val="5"/>
  </w:num>
  <w:num w:numId="6" w16cid:durableId="2005207727">
    <w:abstractNumId w:val="7"/>
  </w:num>
  <w:num w:numId="7" w16cid:durableId="2013795207">
    <w:abstractNumId w:val="6"/>
  </w:num>
  <w:num w:numId="8" w16cid:durableId="912200116">
    <w:abstractNumId w:val="8"/>
  </w:num>
  <w:num w:numId="9" w16cid:durableId="1509171030">
    <w:abstractNumId w:val="4"/>
  </w:num>
  <w:num w:numId="10" w16cid:durableId="350425091">
    <w:abstractNumId w:val="9"/>
  </w:num>
  <w:num w:numId="11" w16cid:durableId="629093382">
    <w:abstractNumId w:val="0"/>
  </w:num>
  <w:num w:numId="12" w16cid:durableId="1251350674">
    <w:abstractNumId w:val="10"/>
  </w:num>
  <w:num w:numId="13" w16cid:durableId="692389349">
    <w:abstractNumId w:val="10"/>
    <w:lvlOverride w:ilvl="1">
      <w:lvl w:ilvl="1">
        <w:numFmt w:val="decimal"/>
        <w:lvlText w:val="%2."/>
        <w:lvlJc w:val="left"/>
      </w:lvl>
    </w:lvlOverride>
  </w:num>
  <w:num w:numId="14" w16cid:durableId="1340081247">
    <w:abstractNumId w:val="10"/>
    <w:lvlOverride w:ilvl="1">
      <w:lvl w:ilvl="1">
        <w:numFmt w:val="decimal"/>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C5"/>
    <w:rsid w:val="00002143"/>
    <w:rsid w:val="000041D6"/>
    <w:rsid w:val="00007DFE"/>
    <w:rsid w:val="000113AA"/>
    <w:rsid w:val="000113BC"/>
    <w:rsid w:val="0001177D"/>
    <w:rsid w:val="00012EA3"/>
    <w:rsid w:val="00013889"/>
    <w:rsid w:val="000161AC"/>
    <w:rsid w:val="000167EC"/>
    <w:rsid w:val="00016838"/>
    <w:rsid w:val="0001741A"/>
    <w:rsid w:val="00020D53"/>
    <w:rsid w:val="00025D00"/>
    <w:rsid w:val="00031479"/>
    <w:rsid w:val="00031D7C"/>
    <w:rsid w:val="00032BB8"/>
    <w:rsid w:val="000342E3"/>
    <w:rsid w:val="0003545C"/>
    <w:rsid w:val="000371B4"/>
    <w:rsid w:val="00037828"/>
    <w:rsid w:val="000409EA"/>
    <w:rsid w:val="000414BA"/>
    <w:rsid w:val="0004160D"/>
    <w:rsid w:val="00042918"/>
    <w:rsid w:val="00046795"/>
    <w:rsid w:val="00046E24"/>
    <w:rsid w:val="00047181"/>
    <w:rsid w:val="0004730A"/>
    <w:rsid w:val="00050D53"/>
    <w:rsid w:val="000523BD"/>
    <w:rsid w:val="00056EDC"/>
    <w:rsid w:val="0006003A"/>
    <w:rsid w:val="00060182"/>
    <w:rsid w:val="000619CB"/>
    <w:rsid w:val="0006232C"/>
    <w:rsid w:val="00063B27"/>
    <w:rsid w:val="00064A7B"/>
    <w:rsid w:val="00065DA4"/>
    <w:rsid w:val="000725DB"/>
    <w:rsid w:val="00072757"/>
    <w:rsid w:val="00072E3D"/>
    <w:rsid w:val="000752EB"/>
    <w:rsid w:val="0007532F"/>
    <w:rsid w:val="000771A4"/>
    <w:rsid w:val="000771B1"/>
    <w:rsid w:val="00082126"/>
    <w:rsid w:val="000833B5"/>
    <w:rsid w:val="0008593C"/>
    <w:rsid w:val="000866B5"/>
    <w:rsid w:val="00092766"/>
    <w:rsid w:val="00093652"/>
    <w:rsid w:val="00093FBF"/>
    <w:rsid w:val="000943BF"/>
    <w:rsid w:val="000A383C"/>
    <w:rsid w:val="000A4770"/>
    <w:rsid w:val="000A5CFF"/>
    <w:rsid w:val="000A6A16"/>
    <w:rsid w:val="000B23C2"/>
    <w:rsid w:val="000B2D7A"/>
    <w:rsid w:val="000B363B"/>
    <w:rsid w:val="000B3BA9"/>
    <w:rsid w:val="000B3F1A"/>
    <w:rsid w:val="000B5CED"/>
    <w:rsid w:val="000C1D6D"/>
    <w:rsid w:val="000C1F72"/>
    <w:rsid w:val="000C291D"/>
    <w:rsid w:val="000C3950"/>
    <w:rsid w:val="000C5094"/>
    <w:rsid w:val="000C5CC1"/>
    <w:rsid w:val="000C60C9"/>
    <w:rsid w:val="000C7D8C"/>
    <w:rsid w:val="000D189C"/>
    <w:rsid w:val="000D1ED9"/>
    <w:rsid w:val="000D20BB"/>
    <w:rsid w:val="000D2277"/>
    <w:rsid w:val="000D30DA"/>
    <w:rsid w:val="000D3560"/>
    <w:rsid w:val="000D37DA"/>
    <w:rsid w:val="000D4A3E"/>
    <w:rsid w:val="000D51AD"/>
    <w:rsid w:val="000D5A93"/>
    <w:rsid w:val="000D5BAD"/>
    <w:rsid w:val="000D5D62"/>
    <w:rsid w:val="000E31E6"/>
    <w:rsid w:val="000E3844"/>
    <w:rsid w:val="000E713F"/>
    <w:rsid w:val="000F0D14"/>
    <w:rsid w:val="000F27C2"/>
    <w:rsid w:val="00100FE0"/>
    <w:rsid w:val="00104401"/>
    <w:rsid w:val="00106474"/>
    <w:rsid w:val="00106802"/>
    <w:rsid w:val="001076A0"/>
    <w:rsid w:val="00107AD8"/>
    <w:rsid w:val="001102F8"/>
    <w:rsid w:val="00110EE0"/>
    <w:rsid w:val="001120EB"/>
    <w:rsid w:val="00113978"/>
    <w:rsid w:val="001152E9"/>
    <w:rsid w:val="00116526"/>
    <w:rsid w:val="00122669"/>
    <w:rsid w:val="00126762"/>
    <w:rsid w:val="0013242C"/>
    <w:rsid w:val="00140280"/>
    <w:rsid w:val="001428C8"/>
    <w:rsid w:val="00143775"/>
    <w:rsid w:val="00143940"/>
    <w:rsid w:val="00145015"/>
    <w:rsid w:val="00150A79"/>
    <w:rsid w:val="00151181"/>
    <w:rsid w:val="001513A7"/>
    <w:rsid w:val="001545D5"/>
    <w:rsid w:val="001546C7"/>
    <w:rsid w:val="00156283"/>
    <w:rsid w:val="00162430"/>
    <w:rsid w:val="001647EE"/>
    <w:rsid w:val="00165237"/>
    <w:rsid w:val="00167C60"/>
    <w:rsid w:val="00171C86"/>
    <w:rsid w:val="00174917"/>
    <w:rsid w:val="00175240"/>
    <w:rsid w:val="00175433"/>
    <w:rsid w:val="00177D6E"/>
    <w:rsid w:val="00181434"/>
    <w:rsid w:val="00183DFB"/>
    <w:rsid w:val="00184F15"/>
    <w:rsid w:val="00186E46"/>
    <w:rsid w:val="00187EFF"/>
    <w:rsid w:val="00190F6E"/>
    <w:rsid w:val="00192A2C"/>
    <w:rsid w:val="00192C69"/>
    <w:rsid w:val="00192CA5"/>
    <w:rsid w:val="0019441A"/>
    <w:rsid w:val="00195015"/>
    <w:rsid w:val="001976AD"/>
    <w:rsid w:val="001A2E13"/>
    <w:rsid w:val="001A305B"/>
    <w:rsid w:val="001A503C"/>
    <w:rsid w:val="001A568F"/>
    <w:rsid w:val="001B1670"/>
    <w:rsid w:val="001B4F1D"/>
    <w:rsid w:val="001C0E94"/>
    <w:rsid w:val="001C1A29"/>
    <w:rsid w:val="001C3B75"/>
    <w:rsid w:val="001C68B3"/>
    <w:rsid w:val="001C79D5"/>
    <w:rsid w:val="001D1BEB"/>
    <w:rsid w:val="001D4274"/>
    <w:rsid w:val="001D6004"/>
    <w:rsid w:val="001D61AF"/>
    <w:rsid w:val="001D7A66"/>
    <w:rsid w:val="001E336B"/>
    <w:rsid w:val="001E5AD5"/>
    <w:rsid w:val="001E7220"/>
    <w:rsid w:val="001E739B"/>
    <w:rsid w:val="001F072A"/>
    <w:rsid w:val="001F13E4"/>
    <w:rsid w:val="001F17DC"/>
    <w:rsid w:val="001F1F2E"/>
    <w:rsid w:val="001F2C87"/>
    <w:rsid w:val="001F5E16"/>
    <w:rsid w:val="001F6174"/>
    <w:rsid w:val="001F76BE"/>
    <w:rsid w:val="002000E9"/>
    <w:rsid w:val="00200155"/>
    <w:rsid w:val="0020593D"/>
    <w:rsid w:val="0020691C"/>
    <w:rsid w:val="00210C80"/>
    <w:rsid w:val="0021135F"/>
    <w:rsid w:val="00211687"/>
    <w:rsid w:val="00212E90"/>
    <w:rsid w:val="00213753"/>
    <w:rsid w:val="00213C59"/>
    <w:rsid w:val="0021560D"/>
    <w:rsid w:val="00215E5D"/>
    <w:rsid w:val="0022098D"/>
    <w:rsid w:val="0022118F"/>
    <w:rsid w:val="00227AE7"/>
    <w:rsid w:val="002317F4"/>
    <w:rsid w:val="00231C15"/>
    <w:rsid w:val="00233825"/>
    <w:rsid w:val="00233C7F"/>
    <w:rsid w:val="00233D42"/>
    <w:rsid w:val="00233F83"/>
    <w:rsid w:val="00237983"/>
    <w:rsid w:val="00237D67"/>
    <w:rsid w:val="00241220"/>
    <w:rsid w:val="00241EF2"/>
    <w:rsid w:val="00242070"/>
    <w:rsid w:val="0024318C"/>
    <w:rsid w:val="00243A2A"/>
    <w:rsid w:val="00244182"/>
    <w:rsid w:val="00244A35"/>
    <w:rsid w:val="00245598"/>
    <w:rsid w:val="00251BBB"/>
    <w:rsid w:val="00254023"/>
    <w:rsid w:val="0025406F"/>
    <w:rsid w:val="00254E72"/>
    <w:rsid w:val="0026113D"/>
    <w:rsid w:val="00262F69"/>
    <w:rsid w:val="002641B3"/>
    <w:rsid w:val="0026535A"/>
    <w:rsid w:val="002676B2"/>
    <w:rsid w:val="00274952"/>
    <w:rsid w:val="00275B42"/>
    <w:rsid w:val="0027786D"/>
    <w:rsid w:val="00280025"/>
    <w:rsid w:val="0028480D"/>
    <w:rsid w:val="00287F43"/>
    <w:rsid w:val="00291773"/>
    <w:rsid w:val="00293446"/>
    <w:rsid w:val="00294EA0"/>
    <w:rsid w:val="00296218"/>
    <w:rsid w:val="00297901"/>
    <w:rsid w:val="002A261B"/>
    <w:rsid w:val="002A2F5F"/>
    <w:rsid w:val="002A5885"/>
    <w:rsid w:val="002B2CD2"/>
    <w:rsid w:val="002B7FB3"/>
    <w:rsid w:val="002C09CB"/>
    <w:rsid w:val="002C1E5B"/>
    <w:rsid w:val="002C270C"/>
    <w:rsid w:val="002C46CD"/>
    <w:rsid w:val="002C58EE"/>
    <w:rsid w:val="002D2BBA"/>
    <w:rsid w:val="002D39AC"/>
    <w:rsid w:val="002D3E6D"/>
    <w:rsid w:val="002D5242"/>
    <w:rsid w:val="002D646B"/>
    <w:rsid w:val="002E4EF0"/>
    <w:rsid w:val="002E5112"/>
    <w:rsid w:val="002E6531"/>
    <w:rsid w:val="002F0FBF"/>
    <w:rsid w:val="002F24F7"/>
    <w:rsid w:val="002F467C"/>
    <w:rsid w:val="002F6114"/>
    <w:rsid w:val="002F71D1"/>
    <w:rsid w:val="003008AF"/>
    <w:rsid w:val="003017B0"/>
    <w:rsid w:val="00303112"/>
    <w:rsid w:val="00303704"/>
    <w:rsid w:val="00304463"/>
    <w:rsid w:val="003070FF"/>
    <w:rsid w:val="00310A23"/>
    <w:rsid w:val="00311731"/>
    <w:rsid w:val="00311767"/>
    <w:rsid w:val="003146F3"/>
    <w:rsid w:val="00316208"/>
    <w:rsid w:val="00316E82"/>
    <w:rsid w:val="003205D5"/>
    <w:rsid w:val="0032199F"/>
    <w:rsid w:val="0032285F"/>
    <w:rsid w:val="003233DC"/>
    <w:rsid w:val="00326A30"/>
    <w:rsid w:val="00327ADE"/>
    <w:rsid w:val="00332B00"/>
    <w:rsid w:val="003342C6"/>
    <w:rsid w:val="003358BA"/>
    <w:rsid w:val="00337CEA"/>
    <w:rsid w:val="00337F5E"/>
    <w:rsid w:val="00342BD0"/>
    <w:rsid w:val="00344014"/>
    <w:rsid w:val="00345E46"/>
    <w:rsid w:val="00351081"/>
    <w:rsid w:val="00355DC8"/>
    <w:rsid w:val="0035762D"/>
    <w:rsid w:val="0036098F"/>
    <w:rsid w:val="003651F4"/>
    <w:rsid w:val="00365530"/>
    <w:rsid w:val="00365AF7"/>
    <w:rsid w:val="00366D3A"/>
    <w:rsid w:val="00367D6D"/>
    <w:rsid w:val="00371D53"/>
    <w:rsid w:val="00375ED0"/>
    <w:rsid w:val="003770CD"/>
    <w:rsid w:val="00377712"/>
    <w:rsid w:val="00377A5D"/>
    <w:rsid w:val="00380646"/>
    <w:rsid w:val="00382D64"/>
    <w:rsid w:val="00386E55"/>
    <w:rsid w:val="003873B0"/>
    <w:rsid w:val="003912B7"/>
    <w:rsid w:val="003927D0"/>
    <w:rsid w:val="003948E8"/>
    <w:rsid w:val="003953A7"/>
    <w:rsid w:val="003960E2"/>
    <w:rsid w:val="003A0F4D"/>
    <w:rsid w:val="003A26C4"/>
    <w:rsid w:val="003A5C42"/>
    <w:rsid w:val="003A6061"/>
    <w:rsid w:val="003A6976"/>
    <w:rsid w:val="003B2985"/>
    <w:rsid w:val="003B3D58"/>
    <w:rsid w:val="003B559F"/>
    <w:rsid w:val="003B75AC"/>
    <w:rsid w:val="003D1F1A"/>
    <w:rsid w:val="003D2A17"/>
    <w:rsid w:val="003D3067"/>
    <w:rsid w:val="003D3143"/>
    <w:rsid w:val="003D5F2B"/>
    <w:rsid w:val="003D6456"/>
    <w:rsid w:val="003E298D"/>
    <w:rsid w:val="003E5232"/>
    <w:rsid w:val="003E7C22"/>
    <w:rsid w:val="003F1FBD"/>
    <w:rsid w:val="003F576E"/>
    <w:rsid w:val="003F5B2C"/>
    <w:rsid w:val="00400FE6"/>
    <w:rsid w:val="0040113E"/>
    <w:rsid w:val="004046E1"/>
    <w:rsid w:val="004053FC"/>
    <w:rsid w:val="004055B6"/>
    <w:rsid w:val="00410478"/>
    <w:rsid w:val="004114FE"/>
    <w:rsid w:val="004152F1"/>
    <w:rsid w:val="0041615E"/>
    <w:rsid w:val="00417AC7"/>
    <w:rsid w:val="004244A8"/>
    <w:rsid w:val="00425065"/>
    <w:rsid w:val="00430AAC"/>
    <w:rsid w:val="00431FAD"/>
    <w:rsid w:val="00433A2F"/>
    <w:rsid w:val="0043425E"/>
    <w:rsid w:val="004342DF"/>
    <w:rsid w:val="004349CB"/>
    <w:rsid w:val="00435D26"/>
    <w:rsid w:val="0043722C"/>
    <w:rsid w:val="00442AB1"/>
    <w:rsid w:val="00446B1E"/>
    <w:rsid w:val="00450115"/>
    <w:rsid w:val="004534CB"/>
    <w:rsid w:val="00453CD8"/>
    <w:rsid w:val="0045696B"/>
    <w:rsid w:val="00457CCB"/>
    <w:rsid w:val="00461F16"/>
    <w:rsid w:val="004650D5"/>
    <w:rsid w:val="00465A6D"/>
    <w:rsid w:val="004669C2"/>
    <w:rsid w:val="00466DB8"/>
    <w:rsid w:val="00467087"/>
    <w:rsid w:val="00470181"/>
    <w:rsid w:val="00470484"/>
    <w:rsid w:val="00473925"/>
    <w:rsid w:val="00474810"/>
    <w:rsid w:val="00475064"/>
    <w:rsid w:val="004766FF"/>
    <w:rsid w:val="00481985"/>
    <w:rsid w:val="00481E63"/>
    <w:rsid w:val="00484431"/>
    <w:rsid w:val="0049186A"/>
    <w:rsid w:val="0049227B"/>
    <w:rsid w:val="00492576"/>
    <w:rsid w:val="004942D3"/>
    <w:rsid w:val="0049465F"/>
    <w:rsid w:val="00495DC9"/>
    <w:rsid w:val="004965EC"/>
    <w:rsid w:val="004976A0"/>
    <w:rsid w:val="004A010E"/>
    <w:rsid w:val="004A14A6"/>
    <w:rsid w:val="004A564B"/>
    <w:rsid w:val="004B0D8E"/>
    <w:rsid w:val="004B233B"/>
    <w:rsid w:val="004B2D6E"/>
    <w:rsid w:val="004B482A"/>
    <w:rsid w:val="004B512E"/>
    <w:rsid w:val="004B6E73"/>
    <w:rsid w:val="004B76DE"/>
    <w:rsid w:val="004C23C2"/>
    <w:rsid w:val="004C2E66"/>
    <w:rsid w:val="004C3AB3"/>
    <w:rsid w:val="004C519A"/>
    <w:rsid w:val="004C5A25"/>
    <w:rsid w:val="004C6CB3"/>
    <w:rsid w:val="004C7D22"/>
    <w:rsid w:val="004D0303"/>
    <w:rsid w:val="004D1A2C"/>
    <w:rsid w:val="004D1B96"/>
    <w:rsid w:val="004D29E4"/>
    <w:rsid w:val="004D56FC"/>
    <w:rsid w:val="004D57BA"/>
    <w:rsid w:val="004D730B"/>
    <w:rsid w:val="004D787D"/>
    <w:rsid w:val="004E0975"/>
    <w:rsid w:val="004E0A25"/>
    <w:rsid w:val="004E2318"/>
    <w:rsid w:val="004E381A"/>
    <w:rsid w:val="004E4A45"/>
    <w:rsid w:val="004E6488"/>
    <w:rsid w:val="004E6515"/>
    <w:rsid w:val="004E6A37"/>
    <w:rsid w:val="004E7A29"/>
    <w:rsid w:val="004E7BAE"/>
    <w:rsid w:val="004F0F49"/>
    <w:rsid w:val="004F13B9"/>
    <w:rsid w:val="004F1551"/>
    <w:rsid w:val="004F25D0"/>
    <w:rsid w:val="004F2F58"/>
    <w:rsid w:val="0050025D"/>
    <w:rsid w:val="0050043A"/>
    <w:rsid w:val="00500CC1"/>
    <w:rsid w:val="005025D5"/>
    <w:rsid w:val="005026F5"/>
    <w:rsid w:val="00503D24"/>
    <w:rsid w:val="005050D0"/>
    <w:rsid w:val="00506E8B"/>
    <w:rsid w:val="00507725"/>
    <w:rsid w:val="00510504"/>
    <w:rsid w:val="00511267"/>
    <w:rsid w:val="0051291C"/>
    <w:rsid w:val="00513B68"/>
    <w:rsid w:val="00515115"/>
    <w:rsid w:val="00515349"/>
    <w:rsid w:val="00517C79"/>
    <w:rsid w:val="00520466"/>
    <w:rsid w:val="0052086F"/>
    <w:rsid w:val="0052251F"/>
    <w:rsid w:val="0052353F"/>
    <w:rsid w:val="005245D7"/>
    <w:rsid w:val="00524CA0"/>
    <w:rsid w:val="0052508F"/>
    <w:rsid w:val="005251ED"/>
    <w:rsid w:val="00525824"/>
    <w:rsid w:val="005306D3"/>
    <w:rsid w:val="00533089"/>
    <w:rsid w:val="00533893"/>
    <w:rsid w:val="00534842"/>
    <w:rsid w:val="0053484D"/>
    <w:rsid w:val="005359B3"/>
    <w:rsid w:val="005361F4"/>
    <w:rsid w:val="00541CB2"/>
    <w:rsid w:val="0054264E"/>
    <w:rsid w:val="00542D93"/>
    <w:rsid w:val="005439C3"/>
    <w:rsid w:val="00543B3F"/>
    <w:rsid w:val="005456D5"/>
    <w:rsid w:val="00545DA9"/>
    <w:rsid w:val="005507BC"/>
    <w:rsid w:val="005530F4"/>
    <w:rsid w:val="005559FB"/>
    <w:rsid w:val="00555F06"/>
    <w:rsid w:val="00560C01"/>
    <w:rsid w:val="00561C36"/>
    <w:rsid w:val="00563A12"/>
    <w:rsid w:val="00566239"/>
    <w:rsid w:val="005700EC"/>
    <w:rsid w:val="00573236"/>
    <w:rsid w:val="00573FF6"/>
    <w:rsid w:val="00574034"/>
    <w:rsid w:val="0057672D"/>
    <w:rsid w:val="00577899"/>
    <w:rsid w:val="005808DF"/>
    <w:rsid w:val="00583F23"/>
    <w:rsid w:val="0058513A"/>
    <w:rsid w:val="005871D1"/>
    <w:rsid w:val="005A0F3E"/>
    <w:rsid w:val="005A10C9"/>
    <w:rsid w:val="005A172E"/>
    <w:rsid w:val="005A45B0"/>
    <w:rsid w:val="005A493A"/>
    <w:rsid w:val="005A744B"/>
    <w:rsid w:val="005B08AC"/>
    <w:rsid w:val="005B19EE"/>
    <w:rsid w:val="005B1D7C"/>
    <w:rsid w:val="005B2E56"/>
    <w:rsid w:val="005B3EE5"/>
    <w:rsid w:val="005B5F1A"/>
    <w:rsid w:val="005B6052"/>
    <w:rsid w:val="005B7431"/>
    <w:rsid w:val="005C17D5"/>
    <w:rsid w:val="005C23B0"/>
    <w:rsid w:val="005C4F6C"/>
    <w:rsid w:val="005C6524"/>
    <w:rsid w:val="005C76FB"/>
    <w:rsid w:val="005D0557"/>
    <w:rsid w:val="005D097B"/>
    <w:rsid w:val="005D240D"/>
    <w:rsid w:val="005D2597"/>
    <w:rsid w:val="005D2AED"/>
    <w:rsid w:val="005D7D8F"/>
    <w:rsid w:val="005E2BEC"/>
    <w:rsid w:val="005E402B"/>
    <w:rsid w:val="005E4B52"/>
    <w:rsid w:val="005E5A2C"/>
    <w:rsid w:val="005E7534"/>
    <w:rsid w:val="005E79EA"/>
    <w:rsid w:val="005F01B8"/>
    <w:rsid w:val="005F070E"/>
    <w:rsid w:val="005F47A4"/>
    <w:rsid w:val="005F766D"/>
    <w:rsid w:val="005F7770"/>
    <w:rsid w:val="006007A3"/>
    <w:rsid w:val="0060352E"/>
    <w:rsid w:val="00604453"/>
    <w:rsid w:val="006050D9"/>
    <w:rsid w:val="006053AD"/>
    <w:rsid w:val="006069A4"/>
    <w:rsid w:val="00606CF8"/>
    <w:rsid w:val="00607731"/>
    <w:rsid w:val="00610398"/>
    <w:rsid w:val="00612A88"/>
    <w:rsid w:val="006167D1"/>
    <w:rsid w:val="00617781"/>
    <w:rsid w:val="00620B7A"/>
    <w:rsid w:val="00621C50"/>
    <w:rsid w:val="00622BF7"/>
    <w:rsid w:val="00623A2E"/>
    <w:rsid w:val="00625CD7"/>
    <w:rsid w:val="0063159F"/>
    <w:rsid w:val="00631D3C"/>
    <w:rsid w:val="00632528"/>
    <w:rsid w:val="006338FC"/>
    <w:rsid w:val="00633DCD"/>
    <w:rsid w:val="00634E06"/>
    <w:rsid w:val="006352C1"/>
    <w:rsid w:val="006355C4"/>
    <w:rsid w:val="00635BD3"/>
    <w:rsid w:val="00636315"/>
    <w:rsid w:val="00637B17"/>
    <w:rsid w:val="00641204"/>
    <w:rsid w:val="0064310B"/>
    <w:rsid w:val="006439B0"/>
    <w:rsid w:val="006447B1"/>
    <w:rsid w:val="006447DF"/>
    <w:rsid w:val="006471BA"/>
    <w:rsid w:val="00650595"/>
    <w:rsid w:val="006505F8"/>
    <w:rsid w:val="00651BBC"/>
    <w:rsid w:val="00653371"/>
    <w:rsid w:val="0065529D"/>
    <w:rsid w:val="00661E07"/>
    <w:rsid w:val="00663646"/>
    <w:rsid w:val="006643B4"/>
    <w:rsid w:val="00672DBC"/>
    <w:rsid w:val="00672FB7"/>
    <w:rsid w:val="00681629"/>
    <w:rsid w:val="00681C37"/>
    <w:rsid w:val="00682391"/>
    <w:rsid w:val="00683529"/>
    <w:rsid w:val="006849EC"/>
    <w:rsid w:val="00686F3F"/>
    <w:rsid w:val="00690881"/>
    <w:rsid w:val="00691D72"/>
    <w:rsid w:val="00691E4C"/>
    <w:rsid w:val="00692F7B"/>
    <w:rsid w:val="0069390F"/>
    <w:rsid w:val="0069576A"/>
    <w:rsid w:val="00695A5B"/>
    <w:rsid w:val="006960A1"/>
    <w:rsid w:val="006A0ABF"/>
    <w:rsid w:val="006A2A46"/>
    <w:rsid w:val="006A3842"/>
    <w:rsid w:val="006B1955"/>
    <w:rsid w:val="006B22B9"/>
    <w:rsid w:val="006B7316"/>
    <w:rsid w:val="006B7B6B"/>
    <w:rsid w:val="006C010A"/>
    <w:rsid w:val="006C0FEE"/>
    <w:rsid w:val="006C1791"/>
    <w:rsid w:val="006C606B"/>
    <w:rsid w:val="006C692A"/>
    <w:rsid w:val="006D0821"/>
    <w:rsid w:val="006D08E0"/>
    <w:rsid w:val="006D47C4"/>
    <w:rsid w:val="006D6757"/>
    <w:rsid w:val="006E1E1F"/>
    <w:rsid w:val="006E341E"/>
    <w:rsid w:val="006E38C4"/>
    <w:rsid w:val="006E60DC"/>
    <w:rsid w:val="006E6D91"/>
    <w:rsid w:val="006F18A6"/>
    <w:rsid w:val="006F3027"/>
    <w:rsid w:val="006F3935"/>
    <w:rsid w:val="006F4E00"/>
    <w:rsid w:val="006F732B"/>
    <w:rsid w:val="006F763B"/>
    <w:rsid w:val="00701B1B"/>
    <w:rsid w:val="007053AD"/>
    <w:rsid w:val="00707F1A"/>
    <w:rsid w:val="007111CB"/>
    <w:rsid w:val="0072354D"/>
    <w:rsid w:val="007237DB"/>
    <w:rsid w:val="0072558F"/>
    <w:rsid w:val="00726DBC"/>
    <w:rsid w:val="0073370E"/>
    <w:rsid w:val="00736E27"/>
    <w:rsid w:val="00741F47"/>
    <w:rsid w:val="00741F96"/>
    <w:rsid w:val="007425B4"/>
    <w:rsid w:val="00751E2F"/>
    <w:rsid w:val="00753984"/>
    <w:rsid w:val="00754C5F"/>
    <w:rsid w:val="007557EF"/>
    <w:rsid w:val="007565DB"/>
    <w:rsid w:val="0075692C"/>
    <w:rsid w:val="0076352F"/>
    <w:rsid w:val="00764BA8"/>
    <w:rsid w:val="00766503"/>
    <w:rsid w:val="007731E9"/>
    <w:rsid w:val="00773DAA"/>
    <w:rsid w:val="00775896"/>
    <w:rsid w:val="0077602C"/>
    <w:rsid w:val="007805A0"/>
    <w:rsid w:val="00781ACF"/>
    <w:rsid w:val="007835AA"/>
    <w:rsid w:val="00786AE6"/>
    <w:rsid w:val="00792576"/>
    <w:rsid w:val="00793775"/>
    <w:rsid w:val="007950A8"/>
    <w:rsid w:val="00795544"/>
    <w:rsid w:val="007956C0"/>
    <w:rsid w:val="00796A80"/>
    <w:rsid w:val="007A15F7"/>
    <w:rsid w:val="007A18B8"/>
    <w:rsid w:val="007A18D1"/>
    <w:rsid w:val="007A2EA4"/>
    <w:rsid w:val="007A2F4F"/>
    <w:rsid w:val="007A4CFC"/>
    <w:rsid w:val="007A71E0"/>
    <w:rsid w:val="007A7BC1"/>
    <w:rsid w:val="007B0B7E"/>
    <w:rsid w:val="007B2CA8"/>
    <w:rsid w:val="007B2E9E"/>
    <w:rsid w:val="007B6B5C"/>
    <w:rsid w:val="007B7118"/>
    <w:rsid w:val="007C4A2F"/>
    <w:rsid w:val="007C5303"/>
    <w:rsid w:val="007D0A19"/>
    <w:rsid w:val="007D4CE9"/>
    <w:rsid w:val="007D579D"/>
    <w:rsid w:val="007D7A15"/>
    <w:rsid w:val="007D7AD9"/>
    <w:rsid w:val="007E0CB0"/>
    <w:rsid w:val="007E1044"/>
    <w:rsid w:val="007F11E0"/>
    <w:rsid w:val="008000F7"/>
    <w:rsid w:val="00801B8A"/>
    <w:rsid w:val="00815950"/>
    <w:rsid w:val="00817ABF"/>
    <w:rsid w:val="008209AB"/>
    <w:rsid w:val="0082298A"/>
    <w:rsid w:val="00822B99"/>
    <w:rsid w:val="00823599"/>
    <w:rsid w:val="00825557"/>
    <w:rsid w:val="0082763B"/>
    <w:rsid w:val="00827F5E"/>
    <w:rsid w:val="008301EC"/>
    <w:rsid w:val="00834EEA"/>
    <w:rsid w:val="00836C42"/>
    <w:rsid w:val="008411E4"/>
    <w:rsid w:val="00841A8E"/>
    <w:rsid w:val="00841D4F"/>
    <w:rsid w:val="00843E5B"/>
    <w:rsid w:val="008443D4"/>
    <w:rsid w:val="00845145"/>
    <w:rsid w:val="0085416D"/>
    <w:rsid w:val="00860C9A"/>
    <w:rsid w:val="00863083"/>
    <w:rsid w:val="0086354A"/>
    <w:rsid w:val="008635B4"/>
    <w:rsid w:val="008660D2"/>
    <w:rsid w:val="0086678A"/>
    <w:rsid w:val="00867246"/>
    <w:rsid w:val="0087523F"/>
    <w:rsid w:val="008839E6"/>
    <w:rsid w:val="00886130"/>
    <w:rsid w:val="00886D05"/>
    <w:rsid w:val="00886D3E"/>
    <w:rsid w:val="00887379"/>
    <w:rsid w:val="00887A27"/>
    <w:rsid w:val="008901C5"/>
    <w:rsid w:val="00891262"/>
    <w:rsid w:val="00893132"/>
    <w:rsid w:val="00893D16"/>
    <w:rsid w:val="00896E95"/>
    <w:rsid w:val="008975F9"/>
    <w:rsid w:val="00897CEE"/>
    <w:rsid w:val="008A1A87"/>
    <w:rsid w:val="008A1ED2"/>
    <w:rsid w:val="008A23FD"/>
    <w:rsid w:val="008A412D"/>
    <w:rsid w:val="008A483B"/>
    <w:rsid w:val="008B005C"/>
    <w:rsid w:val="008B08A3"/>
    <w:rsid w:val="008B0973"/>
    <w:rsid w:val="008B2A37"/>
    <w:rsid w:val="008B57AE"/>
    <w:rsid w:val="008B629E"/>
    <w:rsid w:val="008B6545"/>
    <w:rsid w:val="008B6E94"/>
    <w:rsid w:val="008B6ECD"/>
    <w:rsid w:val="008C016D"/>
    <w:rsid w:val="008C0EF1"/>
    <w:rsid w:val="008C1462"/>
    <w:rsid w:val="008C3821"/>
    <w:rsid w:val="008C5452"/>
    <w:rsid w:val="008C5BB3"/>
    <w:rsid w:val="008C65CC"/>
    <w:rsid w:val="008C7A20"/>
    <w:rsid w:val="008D0074"/>
    <w:rsid w:val="008D1242"/>
    <w:rsid w:val="008D1938"/>
    <w:rsid w:val="008D2253"/>
    <w:rsid w:val="008D2C92"/>
    <w:rsid w:val="008D494F"/>
    <w:rsid w:val="008E06C1"/>
    <w:rsid w:val="008E110A"/>
    <w:rsid w:val="008E5EEE"/>
    <w:rsid w:val="008F035F"/>
    <w:rsid w:val="008F36B1"/>
    <w:rsid w:val="008F493C"/>
    <w:rsid w:val="00904FE3"/>
    <w:rsid w:val="00907462"/>
    <w:rsid w:val="009077CE"/>
    <w:rsid w:val="00910655"/>
    <w:rsid w:val="0091124F"/>
    <w:rsid w:val="00912ED3"/>
    <w:rsid w:val="00913431"/>
    <w:rsid w:val="00913B82"/>
    <w:rsid w:val="00914459"/>
    <w:rsid w:val="0091747C"/>
    <w:rsid w:val="00921854"/>
    <w:rsid w:val="00921A52"/>
    <w:rsid w:val="00921D28"/>
    <w:rsid w:val="00922A61"/>
    <w:rsid w:val="009275B2"/>
    <w:rsid w:val="009278D1"/>
    <w:rsid w:val="00932545"/>
    <w:rsid w:val="00932D7C"/>
    <w:rsid w:val="00935712"/>
    <w:rsid w:val="00935843"/>
    <w:rsid w:val="009410AA"/>
    <w:rsid w:val="00942A06"/>
    <w:rsid w:val="00942C59"/>
    <w:rsid w:val="009454A6"/>
    <w:rsid w:val="00946709"/>
    <w:rsid w:val="00947B37"/>
    <w:rsid w:val="00950708"/>
    <w:rsid w:val="009536BE"/>
    <w:rsid w:val="00961870"/>
    <w:rsid w:val="00961B64"/>
    <w:rsid w:val="009621A1"/>
    <w:rsid w:val="009626C4"/>
    <w:rsid w:val="00962BF7"/>
    <w:rsid w:val="00964C29"/>
    <w:rsid w:val="00970286"/>
    <w:rsid w:val="0097129A"/>
    <w:rsid w:val="00972CF7"/>
    <w:rsid w:val="00973925"/>
    <w:rsid w:val="00975678"/>
    <w:rsid w:val="0097575D"/>
    <w:rsid w:val="009759F7"/>
    <w:rsid w:val="00976B27"/>
    <w:rsid w:val="009805A5"/>
    <w:rsid w:val="009817A6"/>
    <w:rsid w:val="00982399"/>
    <w:rsid w:val="00985D59"/>
    <w:rsid w:val="00986643"/>
    <w:rsid w:val="0098753D"/>
    <w:rsid w:val="00987CE8"/>
    <w:rsid w:val="00987EEC"/>
    <w:rsid w:val="009915BA"/>
    <w:rsid w:val="00992B6B"/>
    <w:rsid w:val="0099431F"/>
    <w:rsid w:val="0099681D"/>
    <w:rsid w:val="00997549"/>
    <w:rsid w:val="009975EE"/>
    <w:rsid w:val="009A01E1"/>
    <w:rsid w:val="009A3070"/>
    <w:rsid w:val="009A5E2E"/>
    <w:rsid w:val="009A5FE2"/>
    <w:rsid w:val="009B085E"/>
    <w:rsid w:val="009B2EEC"/>
    <w:rsid w:val="009C009A"/>
    <w:rsid w:val="009C0795"/>
    <w:rsid w:val="009C5439"/>
    <w:rsid w:val="009C651F"/>
    <w:rsid w:val="009C7F13"/>
    <w:rsid w:val="009D4C4D"/>
    <w:rsid w:val="009D5405"/>
    <w:rsid w:val="009D672D"/>
    <w:rsid w:val="009E0147"/>
    <w:rsid w:val="009E573D"/>
    <w:rsid w:val="009E5E74"/>
    <w:rsid w:val="009F1B71"/>
    <w:rsid w:val="009F1E20"/>
    <w:rsid w:val="009F21C5"/>
    <w:rsid w:val="009F2C48"/>
    <w:rsid w:val="009F466C"/>
    <w:rsid w:val="009F51A1"/>
    <w:rsid w:val="00A048D4"/>
    <w:rsid w:val="00A05327"/>
    <w:rsid w:val="00A05446"/>
    <w:rsid w:val="00A07522"/>
    <w:rsid w:val="00A07950"/>
    <w:rsid w:val="00A14EBF"/>
    <w:rsid w:val="00A1657B"/>
    <w:rsid w:val="00A16CF7"/>
    <w:rsid w:val="00A21C4F"/>
    <w:rsid w:val="00A23FE7"/>
    <w:rsid w:val="00A26956"/>
    <w:rsid w:val="00A27171"/>
    <w:rsid w:val="00A30ACC"/>
    <w:rsid w:val="00A3153E"/>
    <w:rsid w:val="00A34A28"/>
    <w:rsid w:val="00A37930"/>
    <w:rsid w:val="00A42C97"/>
    <w:rsid w:val="00A4739D"/>
    <w:rsid w:val="00A52A8C"/>
    <w:rsid w:val="00A546B8"/>
    <w:rsid w:val="00A55D82"/>
    <w:rsid w:val="00A56E7D"/>
    <w:rsid w:val="00A64763"/>
    <w:rsid w:val="00A67EB4"/>
    <w:rsid w:val="00A7033B"/>
    <w:rsid w:val="00A708AB"/>
    <w:rsid w:val="00A7247B"/>
    <w:rsid w:val="00A72509"/>
    <w:rsid w:val="00A76539"/>
    <w:rsid w:val="00A807B9"/>
    <w:rsid w:val="00A80C80"/>
    <w:rsid w:val="00A8278A"/>
    <w:rsid w:val="00A82B13"/>
    <w:rsid w:val="00A839DF"/>
    <w:rsid w:val="00A87AEA"/>
    <w:rsid w:val="00A905C8"/>
    <w:rsid w:val="00A9284C"/>
    <w:rsid w:val="00A9585F"/>
    <w:rsid w:val="00A96E31"/>
    <w:rsid w:val="00AA3F73"/>
    <w:rsid w:val="00AA6118"/>
    <w:rsid w:val="00AA64AC"/>
    <w:rsid w:val="00AA7A88"/>
    <w:rsid w:val="00AA7F48"/>
    <w:rsid w:val="00AB15F8"/>
    <w:rsid w:val="00AB4313"/>
    <w:rsid w:val="00AB4F7A"/>
    <w:rsid w:val="00AB7CC3"/>
    <w:rsid w:val="00AC030A"/>
    <w:rsid w:val="00AC119C"/>
    <w:rsid w:val="00AC296E"/>
    <w:rsid w:val="00AC43D4"/>
    <w:rsid w:val="00AC7E10"/>
    <w:rsid w:val="00AD1A7D"/>
    <w:rsid w:val="00AD4291"/>
    <w:rsid w:val="00AE0291"/>
    <w:rsid w:val="00AE0CD4"/>
    <w:rsid w:val="00AE1D2C"/>
    <w:rsid w:val="00AE2485"/>
    <w:rsid w:val="00AE49A4"/>
    <w:rsid w:val="00AE4AE5"/>
    <w:rsid w:val="00AE5EFC"/>
    <w:rsid w:val="00AE789C"/>
    <w:rsid w:val="00B0157F"/>
    <w:rsid w:val="00B0310E"/>
    <w:rsid w:val="00B049B4"/>
    <w:rsid w:val="00B04A4A"/>
    <w:rsid w:val="00B07604"/>
    <w:rsid w:val="00B13A4A"/>
    <w:rsid w:val="00B14508"/>
    <w:rsid w:val="00B171AA"/>
    <w:rsid w:val="00B1768C"/>
    <w:rsid w:val="00B22A17"/>
    <w:rsid w:val="00B25FC7"/>
    <w:rsid w:val="00B26CA3"/>
    <w:rsid w:val="00B26FA2"/>
    <w:rsid w:val="00B3074A"/>
    <w:rsid w:val="00B319A7"/>
    <w:rsid w:val="00B320C1"/>
    <w:rsid w:val="00B3555A"/>
    <w:rsid w:val="00B3598D"/>
    <w:rsid w:val="00B3644F"/>
    <w:rsid w:val="00B36B47"/>
    <w:rsid w:val="00B40B30"/>
    <w:rsid w:val="00B41328"/>
    <w:rsid w:val="00B42F3D"/>
    <w:rsid w:val="00B44466"/>
    <w:rsid w:val="00B44B57"/>
    <w:rsid w:val="00B50336"/>
    <w:rsid w:val="00B50E95"/>
    <w:rsid w:val="00B51D30"/>
    <w:rsid w:val="00B51DBD"/>
    <w:rsid w:val="00B53A3A"/>
    <w:rsid w:val="00B5600F"/>
    <w:rsid w:val="00B56EC8"/>
    <w:rsid w:val="00B62A7A"/>
    <w:rsid w:val="00B640BE"/>
    <w:rsid w:val="00B6514E"/>
    <w:rsid w:val="00B6541E"/>
    <w:rsid w:val="00B66399"/>
    <w:rsid w:val="00B668B1"/>
    <w:rsid w:val="00B716B1"/>
    <w:rsid w:val="00B75208"/>
    <w:rsid w:val="00B80FBC"/>
    <w:rsid w:val="00B875D9"/>
    <w:rsid w:val="00B87E68"/>
    <w:rsid w:val="00B929F2"/>
    <w:rsid w:val="00B92EBD"/>
    <w:rsid w:val="00B92FC6"/>
    <w:rsid w:val="00B9459C"/>
    <w:rsid w:val="00B94D1E"/>
    <w:rsid w:val="00B9524B"/>
    <w:rsid w:val="00B9552B"/>
    <w:rsid w:val="00B95A23"/>
    <w:rsid w:val="00B96CAA"/>
    <w:rsid w:val="00BA0D01"/>
    <w:rsid w:val="00BA2FE9"/>
    <w:rsid w:val="00BA5090"/>
    <w:rsid w:val="00BA5114"/>
    <w:rsid w:val="00BA5B6E"/>
    <w:rsid w:val="00BB3621"/>
    <w:rsid w:val="00BB4434"/>
    <w:rsid w:val="00BB4C40"/>
    <w:rsid w:val="00BC0235"/>
    <w:rsid w:val="00BC2BEF"/>
    <w:rsid w:val="00BC4570"/>
    <w:rsid w:val="00BC4EEE"/>
    <w:rsid w:val="00BC5B52"/>
    <w:rsid w:val="00BD312E"/>
    <w:rsid w:val="00BD39BD"/>
    <w:rsid w:val="00BD4763"/>
    <w:rsid w:val="00BD542B"/>
    <w:rsid w:val="00BD5EFD"/>
    <w:rsid w:val="00BE1BC1"/>
    <w:rsid w:val="00BE5085"/>
    <w:rsid w:val="00BF006F"/>
    <w:rsid w:val="00BF09AA"/>
    <w:rsid w:val="00BF2A39"/>
    <w:rsid w:val="00BF36FB"/>
    <w:rsid w:val="00BF6F83"/>
    <w:rsid w:val="00C041DC"/>
    <w:rsid w:val="00C04EB9"/>
    <w:rsid w:val="00C06B5C"/>
    <w:rsid w:val="00C07389"/>
    <w:rsid w:val="00C07425"/>
    <w:rsid w:val="00C11206"/>
    <w:rsid w:val="00C11E10"/>
    <w:rsid w:val="00C14B32"/>
    <w:rsid w:val="00C15142"/>
    <w:rsid w:val="00C1734E"/>
    <w:rsid w:val="00C22A82"/>
    <w:rsid w:val="00C25E84"/>
    <w:rsid w:val="00C32FC5"/>
    <w:rsid w:val="00C3367F"/>
    <w:rsid w:val="00C413AB"/>
    <w:rsid w:val="00C44C01"/>
    <w:rsid w:val="00C452DF"/>
    <w:rsid w:val="00C467F1"/>
    <w:rsid w:val="00C51EF8"/>
    <w:rsid w:val="00C52789"/>
    <w:rsid w:val="00C52F51"/>
    <w:rsid w:val="00C54A20"/>
    <w:rsid w:val="00C56C49"/>
    <w:rsid w:val="00C637AC"/>
    <w:rsid w:val="00C64BF9"/>
    <w:rsid w:val="00C6574D"/>
    <w:rsid w:val="00C661A5"/>
    <w:rsid w:val="00C708A2"/>
    <w:rsid w:val="00C70997"/>
    <w:rsid w:val="00C711E6"/>
    <w:rsid w:val="00C71DFF"/>
    <w:rsid w:val="00C72178"/>
    <w:rsid w:val="00C745F5"/>
    <w:rsid w:val="00C773DF"/>
    <w:rsid w:val="00C77C0E"/>
    <w:rsid w:val="00C81516"/>
    <w:rsid w:val="00C83DAA"/>
    <w:rsid w:val="00C83E94"/>
    <w:rsid w:val="00C86B32"/>
    <w:rsid w:val="00C86E28"/>
    <w:rsid w:val="00C87740"/>
    <w:rsid w:val="00C9055A"/>
    <w:rsid w:val="00C9330C"/>
    <w:rsid w:val="00CA09F4"/>
    <w:rsid w:val="00CA2704"/>
    <w:rsid w:val="00CA27B7"/>
    <w:rsid w:val="00CA4E5C"/>
    <w:rsid w:val="00CA5346"/>
    <w:rsid w:val="00CA597F"/>
    <w:rsid w:val="00CB142E"/>
    <w:rsid w:val="00CB2615"/>
    <w:rsid w:val="00CB69D2"/>
    <w:rsid w:val="00CC4A7A"/>
    <w:rsid w:val="00CC6311"/>
    <w:rsid w:val="00CD719D"/>
    <w:rsid w:val="00CE36AD"/>
    <w:rsid w:val="00CE43C7"/>
    <w:rsid w:val="00CE4D66"/>
    <w:rsid w:val="00CE7FC5"/>
    <w:rsid w:val="00CF107A"/>
    <w:rsid w:val="00CF187A"/>
    <w:rsid w:val="00CF5ECE"/>
    <w:rsid w:val="00D00746"/>
    <w:rsid w:val="00D02DB0"/>
    <w:rsid w:val="00D10924"/>
    <w:rsid w:val="00D14599"/>
    <w:rsid w:val="00D15659"/>
    <w:rsid w:val="00D15B07"/>
    <w:rsid w:val="00D16395"/>
    <w:rsid w:val="00D212F5"/>
    <w:rsid w:val="00D262C3"/>
    <w:rsid w:val="00D277D5"/>
    <w:rsid w:val="00D32A7D"/>
    <w:rsid w:val="00D32CE3"/>
    <w:rsid w:val="00D34A1D"/>
    <w:rsid w:val="00D34E45"/>
    <w:rsid w:val="00D3545B"/>
    <w:rsid w:val="00D407B1"/>
    <w:rsid w:val="00D42094"/>
    <w:rsid w:val="00D52BCD"/>
    <w:rsid w:val="00D5365A"/>
    <w:rsid w:val="00D56832"/>
    <w:rsid w:val="00D63965"/>
    <w:rsid w:val="00D6460C"/>
    <w:rsid w:val="00D66839"/>
    <w:rsid w:val="00D67E76"/>
    <w:rsid w:val="00D7064B"/>
    <w:rsid w:val="00D7138D"/>
    <w:rsid w:val="00D71BC2"/>
    <w:rsid w:val="00D729A8"/>
    <w:rsid w:val="00D73134"/>
    <w:rsid w:val="00D76921"/>
    <w:rsid w:val="00D85C93"/>
    <w:rsid w:val="00D876AC"/>
    <w:rsid w:val="00D87C26"/>
    <w:rsid w:val="00D87DEC"/>
    <w:rsid w:val="00D91E62"/>
    <w:rsid w:val="00D92F49"/>
    <w:rsid w:val="00D94CE2"/>
    <w:rsid w:val="00D95281"/>
    <w:rsid w:val="00DA01E1"/>
    <w:rsid w:val="00DA28C3"/>
    <w:rsid w:val="00DA2DAC"/>
    <w:rsid w:val="00DA5CCE"/>
    <w:rsid w:val="00DB0D87"/>
    <w:rsid w:val="00DB1499"/>
    <w:rsid w:val="00DB1656"/>
    <w:rsid w:val="00DB170F"/>
    <w:rsid w:val="00DB6AF4"/>
    <w:rsid w:val="00DB7441"/>
    <w:rsid w:val="00DC0CA9"/>
    <w:rsid w:val="00DC61F4"/>
    <w:rsid w:val="00DC6FEB"/>
    <w:rsid w:val="00DD0F0C"/>
    <w:rsid w:val="00DD12A3"/>
    <w:rsid w:val="00DD762B"/>
    <w:rsid w:val="00DE5AB1"/>
    <w:rsid w:val="00DF1A28"/>
    <w:rsid w:val="00DF3DD5"/>
    <w:rsid w:val="00E007B3"/>
    <w:rsid w:val="00E02092"/>
    <w:rsid w:val="00E039EF"/>
    <w:rsid w:val="00E07C6E"/>
    <w:rsid w:val="00E103BD"/>
    <w:rsid w:val="00E10EC3"/>
    <w:rsid w:val="00E13034"/>
    <w:rsid w:val="00E133B2"/>
    <w:rsid w:val="00E13870"/>
    <w:rsid w:val="00E148FE"/>
    <w:rsid w:val="00E163C5"/>
    <w:rsid w:val="00E16C26"/>
    <w:rsid w:val="00E17DF7"/>
    <w:rsid w:val="00E204B6"/>
    <w:rsid w:val="00E229DB"/>
    <w:rsid w:val="00E22D7F"/>
    <w:rsid w:val="00E241F4"/>
    <w:rsid w:val="00E248D5"/>
    <w:rsid w:val="00E269D4"/>
    <w:rsid w:val="00E26ABF"/>
    <w:rsid w:val="00E30ECB"/>
    <w:rsid w:val="00E33B32"/>
    <w:rsid w:val="00E41644"/>
    <w:rsid w:val="00E43250"/>
    <w:rsid w:val="00E43B65"/>
    <w:rsid w:val="00E455D5"/>
    <w:rsid w:val="00E473E2"/>
    <w:rsid w:val="00E5035D"/>
    <w:rsid w:val="00E509F3"/>
    <w:rsid w:val="00E522FD"/>
    <w:rsid w:val="00E530BC"/>
    <w:rsid w:val="00E55644"/>
    <w:rsid w:val="00E60476"/>
    <w:rsid w:val="00E61E5C"/>
    <w:rsid w:val="00E63099"/>
    <w:rsid w:val="00E63D25"/>
    <w:rsid w:val="00E66D3B"/>
    <w:rsid w:val="00E671BB"/>
    <w:rsid w:val="00E7040E"/>
    <w:rsid w:val="00E715E2"/>
    <w:rsid w:val="00E71885"/>
    <w:rsid w:val="00E73816"/>
    <w:rsid w:val="00E75476"/>
    <w:rsid w:val="00E820F3"/>
    <w:rsid w:val="00E82D8A"/>
    <w:rsid w:val="00E857BD"/>
    <w:rsid w:val="00E86468"/>
    <w:rsid w:val="00E86C29"/>
    <w:rsid w:val="00E8731A"/>
    <w:rsid w:val="00E9105F"/>
    <w:rsid w:val="00E926A3"/>
    <w:rsid w:val="00E93C1C"/>
    <w:rsid w:val="00E95556"/>
    <w:rsid w:val="00E95B29"/>
    <w:rsid w:val="00E96089"/>
    <w:rsid w:val="00E96C4B"/>
    <w:rsid w:val="00E97FB9"/>
    <w:rsid w:val="00EA0DE7"/>
    <w:rsid w:val="00EA42AB"/>
    <w:rsid w:val="00EA4826"/>
    <w:rsid w:val="00EB368E"/>
    <w:rsid w:val="00EB43D6"/>
    <w:rsid w:val="00EB68CD"/>
    <w:rsid w:val="00EB734C"/>
    <w:rsid w:val="00EC591F"/>
    <w:rsid w:val="00EE0084"/>
    <w:rsid w:val="00EE2C61"/>
    <w:rsid w:val="00EE2E37"/>
    <w:rsid w:val="00EE5CB1"/>
    <w:rsid w:val="00EE5F53"/>
    <w:rsid w:val="00EE7A43"/>
    <w:rsid w:val="00EF18F0"/>
    <w:rsid w:val="00EF1B4B"/>
    <w:rsid w:val="00EF31E3"/>
    <w:rsid w:val="00EF5BA7"/>
    <w:rsid w:val="00EF6B74"/>
    <w:rsid w:val="00F0660C"/>
    <w:rsid w:val="00F06EF2"/>
    <w:rsid w:val="00F114A3"/>
    <w:rsid w:val="00F1220D"/>
    <w:rsid w:val="00F14D05"/>
    <w:rsid w:val="00F1507C"/>
    <w:rsid w:val="00F16159"/>
    <w:rsid w:val="00F16586"/>
    <w:rsid w:val="00F2113B"/>
    <w:rsid w:val="00F255ED"/>
    <w:rsid w:val="00F30499"/>
    <w:rsid w:val="00F30D8F"/>
    <w:rsid w:val="00F3177F"/>
    <w:rsid w:val="00F329B6"/>
    <w:rsid w:val="00F338D5"/>
    <w:rsid w:val="00F35490"/>
    <w:rsid w:val="00F3690A"/>
    <w:rsid w:val="00F379B4"/>
    <w:rsid w:val="00F37E29"/>
    <w:rsid w:val="00F47800"/>
    <w:rsid w:val="00F47960"/>
    <w:rsid w:val="00F5057C"/>
    <w:rsid w:val="00F518DD"/>
    <w:rsid w:val="00F5330D"/>
    <w:rsid w:val="00F54E1B"/>
    <w:rsid w:val="00F56975"/>
    <w:rsid w:val="00F66CA8"/>
    <w:rsid w:val="00F66EE8"/>
    <w:rsid w:val="00F701AF"/>
    <w:rsid w:val="00F71CE9"/>
    <w:rsid w:val="00F7376F"/>
    <w:rsid w:val="00F7436F"/>
    <w:rsid w:val="00F76153"/>
    <w:rsid w:val="00F85008"/>
    <w:rsid w:val="00F8574F"/>
    <w:rsid w:val="00F97663"/>
    <w:rsid w:val="00FA4872"/>
    <w:rsid w:val="00FA5638"/>
    <w:rsid w:val="00FA5D2F"/>
    <w:rsid w:val="00FA6B36"/>
    <w:rsid w:val="00FB1F50"/>
    <w:rsid w:val="00FB3267"/>
    <w:rsid w:val="00FB3710"/>
    <w:rsid w:val="00FB48BE"/>
    <w:rsid w:val="00FB4D5E"/>
    <w:rsid w:val="00FB5025"/>
    <w:rsid w:val="00FB7D30"/>
    <w:rsid w:val="00FC01CC"/>
    <w:rsid w:val="00FC3E7D"/>
    <w:rsid w:val="00FC49B9"/>
    <w:rsid w:val="00FC7AD8"/>
    <w:rsid w:val="00FE3058"/>
    <w:rsid w:val="00FE3BBF"/>
    <w:rsid w:val="00FE4917"/>
    <w:rsid w:val="00FE72F3"/>
    <w:rsid w:val="00FE76C5"/>
    <w:rsid w:val="00FF08DC"/>
    <w:rsid w:val="00FF2A4B"/>
    <w:rsid w:val="00FF306D"/>
    <w:rsid w:val="00FF50D9"/>
    <w:rsid w:val="00FF7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3B2F"/>
  <w15:docId w15:val="{0CBB712D-9B22-4A0E-9717-4C1F46D0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931"/>
  </w:style>
  <w:style w:type="paragraph" w:styleId="Heading1">
    <w:name w:val="heading 1"/>
    <w:basedOn w:val="Normal"/>
    <w:next w:val="Normal"/>
    <w:uiPriority w:val="9"/>
    <w:qFormat/>
    <w:rsid w:val="00A04C6D"/>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842080"/>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04C6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A04C6D"/>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A04C6D"/>
    <w:pPr>
      <w:keepNext/>
      <w:keepLines/>
      <w:spacing w:before="220" w:after="40"/>
      <w:outlineLvl w:val="4"/>
    </w:pPr>
    <w:rPr>
      <w:b/>
    </w:rPr>
  </w:style>
  <w:style w:type="paragraph" w:styleId="Heading6">
    <w:name w:val="heading 6"/>
    <w:basedOn w:val="Normal"/>
    <w:next w:val="Normal"/>
    <w:uiPriority w:val="9"/>
    <w:semiHidden/>
    <w:unhideWhenUsed/>
    <w:qFormat/>
    <w:rsid w:val="00A04C6D"/>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04C6D"/>
    <w:pPr>
      <w:keepNext/>
      <w:keepLines/>
      <w:spacing w:before="480" w:after="120"/>
    </w:pPr>
    <w:rPr>
      <w:b/>
      <w:sz w:val="72"/>
      <w:szCs w:val="72"/>
    </w:rPr>
  </w:style>
  <w:style w:type="paragraph" w:styleId="NormalWeb">
    <w:name w:val="Normal (Web)"/>
    <w:basedOn w:val="Normal"/>
    <w:uiPriority w:val="99"/>
    <w:unhideWhenUsed/>
    <w:rsid w:val="002700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00A2"/>
    <w:rPr>
      <w:b/>
      <w:bCs/>
    </w:rPr>
  </w:style>
  <w:style w:type="character" w:customStyle="1" w:styleId="has-inline-color">
    <w:name w:val="has-inline-color"/>
    <w:basedOn w:val="DefaultParagraphFont"/>
    <w:rsid w:val="002700A2"/>
  </w:style>
  <w:style w:type="character" w:styleId="Hyperlink">
    <w:name w:val="Hyperlink"/>
    <w:basedOn w:val="DefaultParagraphFont"/>
    <w:uiPriority w:val="99"/>
    <w:unhideWhenUsed/>
    <w:rsid w:val="002700A2"/>
    <w:rPr>
      <w:color w:val="0000FF"/>
      <w:u w:val="single"/>
    </w:rPr>
  </w:style>
  <w:style w:type="paragraph" w:customStyle="1" w:styleId="has-text-align-center">
    <w:name w:val="has-text-align-center"/>
    <w:basedOn w:val="Normal"/>
    <w:rsid w:val="002700A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42080"/>
    <w:pPr>
      <w:ind w:left="720"/>
      <w:contextualSpacing/>
    </w:pPr>
  </w:style>
  <w:style w:type="character" w:customStyle="1" w:styleId="Heading2Char">
    <w:name w:val="Heading 2 Char"/>
    <w:basedOn w:val="DefaultParagraphFont"/>
    <w:link w:val="Heading2"/>
    <w:uiPriority w:val="9"/>
    <w:rsid w:val="00842080"/>
    <w:rPr>
      <w:rFonts w:asciiTheme="majorHAnsi" w:eastAsiaTheme="majorEastAsia" w:hAnsiTheme="majorHAnsi" w:cstheme="majorBidi"/>
      <w:color w:val="2F5496" w:themeColor="accent1" w:themeShade="BF"/>
      <w:sz w:val="26"/>
      <w:szCs w:val="26"/>
      <w:lang w:eastAsia="en-GB"/>
    </w:rPr>
  </w:style>
  <w:style w:type="paragraph" w:styleId="Footer">
    <w:name w:val="footer"/>
    <w:basedOn w:val="Normal"/>
    <w:link w:val="FooterChar"/>
    <w:uiPriority w:val="99"/>
    <w:unhideWhenUsed/>
    <w:rsid w:val="00E14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E02"/>
    <w:rPr>
      <w:rFonts w:ascii="Calibri" w:eastAsia="Calibri" w:hAnsi="Calibri" w:cs="Calibri"/>
      <w:lang w:eastAsia="en-GB"/>
    </w:rPr>
  </w:style>
  <w:style w:type="table" w:styleId="TableGrid">
    <w:name w:val="Table Grid"/>
    <w:basedOn w:val="TableNormal"/>
    <w:uiPriority w:val="59"/>
    <w:rsid w:val="00E94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91120"/>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6">
    <w:name w:val="6"/>
    <w:basedOn w:val="TableNormal"/>
    <w:rsid w:val="00A04C6D"/>
    <w:pPr>
      <w:spacing w:after="0" w:line="240" w:lineRule="auto"/>
    </w:pPr>
    <w:tblPr>
      <w:tblStyleRowBandSize w:val="1"/>
      <w:tblStyleColBandSize w:val="1"/>
    </w:tblPr>
  </w:style>
  <w:style w:type="table" w:customStyle="1" w:styleId="5">
    <w:name w:val="5"/>
    <w:basedOn w:val="TableNormal"/>
    <w:rsid w:val="00A04C6D"/>
    <w:tblPr>
      <w:tblStyleRowBandSize w:val="1"/>
      <w:tblStyleColBandSize w:val="1"/>
      <w:tblCellMar>
        <w:left w:w="115" w:type="dxa"/>
        <w:right w:w="115" w:type="dxa"/>
      </w:tblCellMar>
    </w:tblPr>
  </w:style>
  <w:style w:type="paragraph" w:customStyle="1" w:styleId="Default">
    <w:name w:val="Default"/>
    <w:rsid w:val="00542CDF"/>
    <w:pPr>
      <w:autoSpaceDE w:val="0"/>
      <w:autoSpaceDN w:val="0"/>
      <w:adjustRightInd w:val="0"/>
      <w:spacing w:after="0" w:line="240" w:lineRule="auto"/>
    </w:pPr>
    <w:rPr>
      <w:color w:val="000000"/>
      <w:sz w:val="24"/>
      <w:szCs w:val="24"/>
    </w:rPr>
  </w:style>
  <w:style w:type="paragraph" w:customStyle="1" w:styleId="xmsonospacing">
    <w:name w:val="x_msonospacing"/>
    <w:basedOn w:val="Normal"/>
    <w:rsid w:val="00B76B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jsgrdq">
    <w:name w:val="x_jsgrdq"/>
    <w:basedOn w:val="DefaultParagraphFont"/>
    <w:rsid w:val="00B76B69"/>
  </w:style>
  <w:style w:type="character" w:customStyle="1" w:styleId="markg204t508t">
    <w:name w:val="markg204t508t"/>
    <w:basedOn w:val="DefaultParagraphFont"/>
    <w:rsid w:val="00B76B69"/>
  </w:style>
  <w:style w:type="character" w:customStyle="1" w:styleId="mark3pw7pnmpe">
    <w:name w:val="mark3pw7pnmpe"/>
    <w:basedOn w:val="DefaultParagraphFont"/>
    <w:rsid w:val="00B76B69"/>
  </w:style>
  <w:style w:type="paragraph" w:styleId="Revision">
    <w:name w:val="Revision"/>
    <w:hidden/>
    <w:uiPriority w:val="99"/>
    <w:semiHidden/>
    <w:rsid w:val="002B46B4"/>
    <w:pPr>
      <w:spacing w:after="0" w:line="240" w:lineRule="auto"/>
    </w:pPr>
  </w:style>
  <w:style w:type="character" w:customStyle="1" w:styleId="normaltextrun">
    <w:name w:val="normaltextrun"/>
    <w:basedOn w:val="DefaultParagraphFont"/>
    <w:rsid w:val="007111BF"/>
  </w:style>
  <w:style w:type="character" w:customStyle="1" w:styleId="eop">
    <w:name w:val="eop"/>
    <w:basedOn w:val="DefaultParagraphFont"/>
    <w:rsid w:val="007111BF"/>
  </w:style>
  <w:style w:type="character" w:styleId="UnresolvedMention">
    <w:name w:val="Unresolved Mention"/>
    <w:basedOn w:val="DefaultParagraphFont"/>
    <w:uiPriority w:val="99"/>
    <w:semiHidden/>
    <w:unhideWhenUsed/>
    <w:rsid w:val="003E2BE7"/>
    <w:rPr>
      <w:color w:val="605E5C"/>
      <w:shd w:val="clear" w:color="auto" w:fill="E1DFDD"/>
    </w:rPr>
  </w:style>
  <w:style w:type="table" w:customStyle="1" w:styleId="4">
    <w:name w:val="4"/>
    <w:basedOn w:val="TableNormal"/>
    <w:pPr>
      <w:spacing w:after="0" w:line="240" w:lineRule="auto"/>
    </w:pPr>
    <w:tblPr>
      <w:tblStyleRowBandSize w:val="1"/>
      <w:tblStyleColBandSize w:val="1"/>
      <w:tblCellMar>
        <w:left w:w="115" w:type="dxa"/>
        <w:right w:w="115" w:type="dxa"/>
      </w:tblCellMar>
    </w:tblPr>
  </w:style>
  <w:style w:type="table" w:customStyle="1" w:styleId="3">
    <w:name w:val="3"/>
    <w:basedOn w:val="TableNormal"/>
    <w:pPr>
      <w:spacing w:after="0" w:line="240" w:lineRule="auto"/>
    </w:pPr>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95D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DC9"/>
  </w:style>
  <w:style w:type="character" w:styleId="CommentReference">
    <w:name w:val="annotation reference"/>
    <w:basedOn w:val="DefaultParagraphFont"/>
    <w:uiPriority w:val="99"/>
    <w:semiHidden/>
    <w:unhideWhenUsed/>
    <w:rsid w:val="00E93C1C"/>
    <w:rPr>
      <w:sz w:val="16"/>
      <w:szCs w:val="16"/>
    </w:rPr>
  </w:style>
  <w:style w:type="paragraph" w:styleId="CommentText">
    <w:name w:val="annotation text"/>
    <w:basedOn w:val="Normal"/>
    <w:link w:val="CommentTextChar"/>
    <w:uiPriority w:val="99"/>
    <w:semiHidden/>
    <w:unhideWhenUsed/>
    <w:rsid w:val="00E93C1C"/>
    <w:pPr>
      <w:spacing w:line="240" w:lineRule="auto"/>
    </w:pPr>
    <w:rPr>
      <w:sz w:val="20"/>
      <w:szCs w:val="20"/>
    </w:rPr>
  </w:style>
  <w:style w:type="character" w:customStyle="1" w:styleId="CommentTextChar">
    <w:name w:val="Comment Text Char"/>
    <w:basedOn w:val="DefaultParagraphFont"/>
    <w:link w:val="CommentText"/>
    <w:uiPriority w:val="99"/>
    <w:semiHidden/>
    <w:rsid w:val="00E93C1C"/>
    <w:rPr>
      <w:sz w:val="20"/>
      <w:szCs w:val="20"/>
    </w:rPr>
  </w:style>
  <w:style w:type="paragraph" w:styleId="CommentSubject">
    <w:name w:val="annotation subject"/>
    <w:basedOn w:val="CommentText"/>
    <w:next w:val="CommentText"/>
    <w:link w:val="CommentSubjectChar"/>
    <w:uiPriority w:val="99"/>
    <w:semiHidden/>
    <w:unhideWhenUsed/>
    <w:rsid w:val="00E93C1C"/>
    <w:rPr>
      <w:b/>
      <w:bCs/>
    </w:rPr>
  </w:style>
  <w:style w:type="character" w:customStyle="1" w:styleId="CommentSubjectChar">
    <w:name w:val="Comment Subject Char"/>
    <w:basedOn w:val="CommentTextChar"/>
    <w:link w:val="CommentSubject"/>
    <w:uiPriority w:val="99"/>
    <w:semiHidden/>
    <w:rsid w:val="00E93C1C"/>
    <w:rPr>
      <w:b/>
      <w:bCs/>
      <w:sz w:val="20"/>
      <w:szCs w:val="20"/>
    </w:rPr>
  </w:style>
  <w:style w:type="character" w:styleId="FollowedHyperlink">
    <w:name w:val="FollowedHyperlink"/>
    <w:basedOn w:val="DefaultParagraphFont"/>
    <w:uiPriority w:val="99"/>
    <w:semiHidden/>
    <w:unhideWhenUsed/>
    <w:rsid w:val="003D1F1A"/>
    <w:rPr>
      <w:color w:val="954F72" w:themeColor="followedHyperlink"/>
      <w:u w:val="single"/>
    </w:rPr>
  </w:style>
  <w:style w:type="paragraph" w:customStyle="1" w:styleId="isselectedend">
    <w:name w:val="isselectedend"/>
    <w:basedOn w:val="Normal"/>
    <w:rsid w:val="004D03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9C7F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9035">
      <w:bodyDiv w:val="1"/>
      <w:marLeft w:val="0"/>
      <w:marRight w:val="0"/>
      <w:marTop w:val="0"/>
      <w:marBottom w:val="0"/>
      <w:divBdr>
        <w:top w:val="none" w:sz="0" w:space="0" w:color="auto"/>
        <w:left w:val="none" w:sz="0" w:space="0" w:color="auto"/>
        <w:bottom w:val="none" w:sz="0" w:space="0" w:color="auto"/>
        <w:right w:val="none" w:sz="0" w:space="0" w:color="auto"/>
      </w:divBdr>
    </w:div>
    <w:div w:id="161548857">
      <w:bodyDiv w:val="1"/>
      <w:marLeft w:val="0"/>
      <w:marRight w:val="0"/>
      <w:marTop w:val="0"/>
      <w:marBottom w:val="0"/>
      <w:divBdr>
        <w:top w:val="none" w:sz="0" w:space="0" w:color="auto"/>
        <w:left w:val="none" w:sz="0" w:space="0" w:color="auto"/>
        <w:bottom w:val="none" w:sz="0" w:space="0" w:color="auto"/>
        <w:right w:val="none" w:sz="0" w:space="0" w:color="auto"/>
      </w:divBdr>
    </w:div>
    <w:div w:id="170144437">
      <w:bodyDiv w:val="1"/>
      <w:marLeft w:val="0"/>
      <w:marRight w:val="0"/>
      <w:marTop w:val="0"/>
      <w:marBottom w:val="0"/>
      <w:divBdr>
        <w:top w:val="none" w:sz="0" w:space="0" w:color="auto"/>
        <w:left w:val="none" w:sz="0" w:space="0" w:color="auto"/>
        <w:bottom w:val="none" w:sz="0" w:space="0" w:color="auto"/>
        <w:right w:val="none" w:sz="0" w:space="0" w:color="auto"/>
      </w:divBdr>
    </w:div>
    <w:div w:id="189151405">
      <w:bodyDiv w:val="1"/>
      <w:marLeft w:val="0"/>
      <w:marRight w:val="0"/>
      <w:marTop w:val="0"/>
      <w:marBottom w:val="0"/>
      <w:divBdr>
        <w:top w:val="none" w:sz="0" w:space="0" w:color="auto"/>
        <w:left w:val="none" w:sz="0" w:space="0" w:color="auto"/>
        <w:bottom w:val="none" w:sz="0" w:space="0" w:color="auto"/>
        <w:right w:val="none" w:sz="0" w:space="0" w:color="auto"/>
      </w:divBdr>
    </w:div>
    <w:div w:id="486098389">
      <w:bodyDiv w:val="1"/>
      <w:marLeft w:val="0"/>
      <w:marRight w:val="0"/>
      <w:marTop w:val="0"/>
      <w:marBottom w:val="0"/>
      <w:divBdr>
        <w:top w:val="none" w:sz="0" w:space="0" w:color="auto"/>
        <w:left w:val="none" w:sz="0" w:space="0" w:color="auto"/>
        <w:bottom w:val="none" w:sz="0" w:space="0" w:color="auto"/>
        <w:right w:val="none" w:sz="0" w:space="0" w:color="auto"/>
      </w:divBdr>
    </w:div>
    <w:div w:id="593369160">
      <w:bodyDiv w:val="1"/>
      <w:marLeft w:val="0"/>
      <w:marRight w:val="0"/>
      <w:marTop w:val="0"/>
      <w:marBottom w:val="0"/>
      <w:divBdr>
        <w:top w:val="none" w:sz="0" w:space="0" w:color="auto"/>
        <w:left w:val="none" w:sz="0" w:space="0" w:color="auto"/>
        <w:bottom w:val="none" w:sz="0" w:space="0" w:color="auto"/>
        <w:right w:val="none" w:sz="0" w:space="0" w:color="auto"/>
      </w:divBdr>
    </w:div>
    <w:div w:id="594749118">
      <w:bodyDiv w:val="1"/>
      <w:marLeft w:val="0"/>
      <w:marRight w:val="0"/>
      <w:marTop w:val="0"/>
      <w:marBottom w:val="0"/>
      <w:divBdr>
        <w:top w:val="none" w:sz="0" w:space="0" w:color="auto"/>
        <w:left w:val="none" w:sz="0" w:space="0" w:color="auto"/>
        <w:bottom w:val="none" w:sz="0" w:space="0" w:color="auto"/>
        <w:right w:val="none" w:sz="0" w:space="0" w:color="auto"/>
      </w:divBdr>
    </w:div>
    <w:div w:id="776674669">
      <w:bodyDiv w:val="1"/>
      <w:marLeft w:val="0"/>
      <w:marRight w:val="0"/>
      <w:marTop w:val="0"/>
      <w:marBottom w:val="0"/>
      <w:divBdr>
        <w:top w:val="none" w:sz="0" w:space="0" w:color="auto"/>
        <w:left w:val="none" w:sz="0" w:space="0" w:color="auto"/>
        <w:bottom w:val="none" w:sz="0" w:space="0" w:color="auto"/>
        <w:right w:val="none" w:sz="0" w:space="0" w:color="auto"/>
      </w:divBdr>
    </w:div>
    <w:div w:id="906494392">
      <w:bodyDiv w:val="1"/>
      <w:marLeft w:val="0"/>
      <w:marRight w:val="0"/>
      <w:marTop w:val="0"/>
      <w:marBottom w:val="0"/>
      <w:divBdr>
        <w:top w:val="none" w:sz="0" w:space="0" w:color="auto"/>
        <w:left w:val="none" w:sz="0" w:space="0" w:color="auto"/>
        <w:bottom w:val="none" w:sz="0" w:space="0" w:color="auto"/>
        <w:right w:val="none" w:sz="0" w:space="0" w:color="auto"/>
      </w:divBdr>
    </w:div>
    <w:div w:id="1287349189">
      <w:bodyDiv w:val="1"/>
      <w:marLeft w:val="0"/>
      <w:marRight w:val="0"/>
      <w:marTop w:val="0"/>
      <w:marBottom w:val="0"/>
      <w:divBdr>
        <w:top w:val="none" w:sz="0" w:space="0" w:color="auto"/>
        <w:left w:val="none" w:sz="0" w:space="0" w:color="auto"/>
        <w:bottom w:val="none" w:sz="0" w:space="0" w:color="auto"/>
        <w:right w:val="none" w:sz="0" w:space="0" w:color="auto"/>
      </w:divBdr>
    </w:div>
    <w:div w:id="1426801162">
      <w:bodyDiv w:val="1"/>
      <w:marLeft w:val="0"/>
      <w:marRight w:val="0"/>
      <w:marTop w:val="0"/>
      <w:marBottom w:val="0"/>
      <w:divBdr>
        <w:top w:val="none" w:sz="0" w:space="0" w:color="auto"/>
        <w:left w:val="none" w:sz="0" w:space="0" w:color="auto"/>
        <w:bottom w:val="none" w:sz="0" w:space="0" w:color="auto"/>
        <w:right w:val="none" w:sz="0" w:space="0" w:color="auto"/>
      </w:divBdr>
    </w:div>
    <w:div w:id="1483502393">
      <w:bodyDiv w:val="1"/>
      <w:marLeft w:val="0"/>
      <w:marRight w:val="0"/>
      <w:marTop w:val="0"/>
      <w:marBottom w:val="0"/>
      <w:divBdr>
        <w:top w:val="none" w:sz="0" w:space="0" w:color="auto"/>
        <w:left w:val="none" w:sz="0" w:space="0" w:color="auto"/>
        <w:bottom w:val="none" w:sz="0" w:space="0" w:color="auto"/>
        <w:right w:val="none" w:sz="0" w:space="0" w:color="auto"/>
      </w:divBdr>
    </w:div>
    <w:div w:id="1536388747">
      <w:bodyDiv w:val="1"/>
      <w:marLeft w:val="0"/>
      <w:marRight w:val="0"/>
      <w:marTop w:val="0"/>
      <w:marBottom w:val="0"/>
      <w:divBdr>
        <w:top w:val="none" w:sz="0" w:space="0" w:color="auto"/>
        <w:left w:val="none" w:sz="0" w:space="0" w:color="auto"/>
        <w:bottom w:val="none" w:sz="0" w:space="0" w:color="auto"/>
        <w:right w:val="none" w:sz="0" w:space="0" w:color="auto"/>
      </w:divBdr>
    </w:div>
    <w:div w:id="1605721922">
      <w:bodyDiv w:val="1"/>
      <w:marLeft w:val="0"/>
      <w:marRight w:val="0"/>
      <w:marTop w:val="0"/>
      <w:marBottom w:val="0"/>
      <w:divBdr>
        <w:top w:val="none" w:sz="0" w:space="0" w:color="auto"/>
        <w:left w:val="none" w:sz="0" w:space="0" w:color="auto"/>
        <w:bottom w:val="none" w:sz="0" w:space="0" w:color="auto"/>
        <w:right w:val="none" w:sz="0" w:space="0" w:color="auto"/>
      </w:divBdr>
    </w:div>
    <w:div w:id="1677877200">
      <w:bodyDiv w:val="1"/>
      <w:marLeft w:val="0"/>
      <w:marRight w:val="0"/>
      <w:marTop w:val="0"/>
      <w:marBottom w:val="0"/>
      <w:divBdr>
        <w:top w:val="none" w:sz="0" w:space="0" w:color="auto"/>
        <w:left w:val="none" w:sz="0" w:space="0" w:color="auto"/>
        <w:bottom w:val="none" w:sz="0" w:space="0" w:color="auto"/>
        <w:right w:val="none" w:sz="0" w:space="0" w:color="auto"/>
      </w:divBdr>
    </w:div>
    <w:div w:id="1713577006">
      <w:bodyDiv w:val="1"/>
      <w:marLeft w:val="0"/>
      <w:marRight w:val="0"/>
      <w:marTop w:val="0"/>
      <w:marBottom w:val="0"/>
      <w:divBdr>
        <w:top w:val="none" w:sz="0" w:space="0" w:color="auto"/>
        <w:left w:val="none" w:sz="0" w:space="0" w:color="auto"/>
        <w:bottom w:val="none" w:sz="0" w:space="0" w:color="auto"/>
        <w:right w:val="none" w:sz="0" w:space="0" w:color="auto"/>
      </w:divBdr>
    </w:div>
    <w:div w:id="1736463462">
      <w:bodyDiv w:val="1"/>
      <w:marLeft w:val="0"/>
      <w:marRight w:val="0"/>
      <w:marTop w:val="0"/>
      <w:marBottom w:val="0"/>
      <w:divBdr>
        <w:top w:val="none" w:sz="0" w:space="0" w:color="auto"/>
        <w:left w:val="none" w:sz="0" w:space="0" w:color="auto"/>
        <w:bottom w:val="none" w:sz="0" w:space="0" w:color="auto"/>
        <w:right w:val="none" w:sz="0" w:space="0" w:color="auto"/>
      </w:divBdr>
    </w:div>
    <w:div w:id="1845586514">
      <w:bodyDiv w:val="1"/>
      <w:marLeft w:val="0"/>
      <w:marRight w:val="0"/>
      <w:marTop w:val="0"/>
      <w:marBottom w:val="0"/>
      <w:divBdr>
        <w:top w:val="none" w:sz="0" w:space="0" w:color="auto"/>
        <w:left w:val="none" w:sz="0" w:space="0" w:color="auto"/>
        <w:bottom w:val="none" w:sz="0" w:space="0" w:color="auto"/>
        <w:right w:val="none" w:sz="0" w:space="0" w:color="auto"/>
      </w:divBdr>
    </w:div>
    <w:div w:id="1890988890">
      <w:bodyDiv w:val="1"/>
      <w:marLeft w:val="0"/>
      <w:marRight w:val="0"/>
      <w:marTop w:val="0"/>
      <w:marBottom w:val="0"/>
      <w:divBdr>
        <w:top w:val="none" w:sz="0" w:space="0" w:color="auto"/>
        <w:left w:val="none" w:sz="0" w:space="0" w:color="auto"/>
        <w:bottom w:val="none" w:sz="0" w:space="0" w:color="auto"/>
        <w:right w:val="none" w:sz="0" w:space="0" w:color="auto"/>
      </w:divBdr>
    </w:div>
    <w:div w:id="1924488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v1nopINkjfeY7xOHwfCN/7WRFQ==">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47E9D5-AB12-4D07-B896-E09F700B3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8</Pages>
  <Words>2662</Words>
  <Characters>14644</Characters>
  <Application>Microsoft Office Word</Application>
  <DocSecurity>0</DocSecurity>
  <Lines>542</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Garner</dc:creator>
  <cp:keywords/>
  <cp:lastModifiedBy>hanbury Parish council</cp:lastModifiedBy>
  <cp:revision>107</cp:revision>
  <dcterms:created xsi:type="dcterms:W3CDTF">2026-09-10T11:47:00Z</dcterms:created>
  <dcterms:modified xsi:type="dcterms:W3CDTF">2026-09-17T10:02:00Z</dcterms:modified>
</cp:coreProperties>
</file>